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8F5" w:rsidRDefault="00AD1EF3" w:rsidP="003878F5">
      <w:pPr>
        <w:jc w:val="center"/>
        <w:rPr>
          <w:rFonts w:hint="eastAsia"/>
          <w:b/>
          <w:sz w:val="28"/>
          <w:szCs w:val="28"/>
        </w:rPr>
      </w:pPr>
      <w:r>
        <w:rPr>
          <w:b/>
          <w:sz w:val="28"/>
          <w:szCs w:val="28"/>
        </w:rPr>
        <w:t>上海师范大学</w:t>
      </w:r>
      <w:r w:rsidR="003878F5" w:rsidRPr="00D177CB">
        <w:rPr>
          <w:b/>
          <w:sz w:val="28"/>
          <w:szCs w:val="28"/>
        </w:rPr>
        <w:t>天华学院财务处学习和会议</w:t>
      </w:r>
      <w:r w:rsidR="003878F5">
        <w:rPr>
          <w:b/>
          <w:sz w:val="28"/>
          <w:szCs w:val="28"/>
        </w:rPr>
        <w:t>的管理办法</w:t>
      </w:r>
    </w:p>
    <w:p w:rsidR="00D23E0E" w:rsidRPr="00D23E0E" w:rsidRDefault="00D23E0E" w:rsidP="003878F5">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w:t>
      </w:r>
      <w:r w:rsidRPr="00D23E0E">
        <w:rPr>
          <w:rFonts w:asciiTheme="majorEastAsia" w:eastAsiaTheme="majorEastAsia" w:hAnsiTheme="majorEastAsia" w:hint="eastAsia"/>
          <w:sz w:val="24"/>
          <w:szCs w:val="28"/>
        </w:rPr>
        <w:t>2017年4月28日第40次校务委员会全体会议审议通过</w:t>
      </w:r>
      <w:r>
        <w:rPr>
          <w:rFonts w:asciiTheme="majorEastAsia" w:eastAsiaTheme="majorEastAsia" w:hAnsiTheme="majorEastAsia" w:hint="eastAsia"/>
          <w:sz w:val="24"/>
          <w:szCs w:val="28"/>
        </w:rPr>
        <w:t>）</w:t>
      </w:r>
      <w:bookmarkStart w:id="0" w:name="_GoBack"/>
      <w:bookmarkEnd w:id="0"/>
    </w:p>
    <w:p w:rsidR="003878F5" w:rsidRPr="003878F5" w:rsidRDefault="003878F5" w:rsidP="00DB1D73">
      <w:pPr>
        <w:spacing w:beforeLines="100" w:before="312" w:line="360" w:lineRule="auto"/>
        <w:ind w:firstLineChars="202" w:firstLine="485"/>
        <w:rPr>
          <w:sz w:val="24"/>
          <w:szCs w:val="24"/>
        </w:rPr>
      </w:pPr>
      <w:r w:rsidRPr="003878F5">
        <w:rPr>
          <w:sz w:val="24"/>
          <w:szCs w:val="24"/>
        </w:rPr>
        <w:t>为加强学院财务处管理，提高财务处职工政治思想和业务工作能力，特制定财务处</w:t>
      </w:r>
      <w:r w:rsidR="00AA0446">
        <w:rPr>
          <w:sz w:val="24"/>
          <w:szCs w:val="24"/>
        </w:rPr>
        <w:t>学习和</w:t>
      </w:r>
      <w:r w:rsidRPr="003878F5">
        <w:rPr>
          <w:sz w:val="24"/>
          <w:szCs w:val="24"/>
        </w:rPr>
        <w:t>会议</w:t>
      </w:r>
      <w:r w:rsidR="00AA0446">
        <w:rPr>
          <w:sz w:val="24"/>
          <w:szCs w:val="24"/>
        </w:rPr>
        <w:t>的</w:t>
      </w:r>
      <w:r w:rsidRPr="003878F5">
        <w:rPr>
          <w:sz w:val="24"/>
          <w:szCs w:val="24"/>
        </w:rPr>
        <w:t>管理办法如下：</w:t>
      </w:r>
    </w:p>
    <w:p w:rsidR="003878F5" w:rsidRPr="003878F5" w:rsidRDefault="003878F5" w:rsidP="00E8073B">
      <w:pPr>
        <w:spacing w:line="360" w:lineRule="auto"/>
        <w:ind w:firstLineChars="202" w:firstLine="487"/>
        <w:rPr>
          <w:sz w:val="24"/>
          <w:szCs w:val="24"/>
        </w:rPr>
      </w:pPr>
      <w:r w:rsidRPr="00E8073B">
        <w:rPr>
          <w:b/>
          <w:sz w:val="24"/>
          <w:szCs w:val="24"/>
        </w:rPr>
        <w:t>第一条</w:t>
      </w:r>
      <w:r w:rsidR="00E8073B">
        <w:rPr>
          <w:rFonts w:hint="eastAsia"/>
          <w:sz w:val="24"/>
          <w:szCs w:val="24"/>
        </w:rPr>
        <w:t xml:space="preserve"> </w:t>
      </w:r>
      <w:r w:rsidRPr="003878F5">
        <w:rPr>
          <w:sz w:val="24"/>
          <w:szCs w:val="24"/>
        </w:rPr>
        <w:t>财务处全体</w:t>
      </w:r>
      <w:r>
        <w:rPr>
          <w:sz w:val="24"/>
          <w:szCs w:val="24"/>
        </w:rPr>
        <w:t>人员在思想上要与习近平总书记为核心的党中央保持高度一致，</w:t>
      </w:r>
      <w:r w:rsidR="00AB5F50">
        <w:rPr>
          <w:sz w:val="24"/>
          <w:szCs w:val="24"/>
        </w:rPr>
        <w:t>坚决</w:t>
      </w:r>
      <w:r>
        <w:rPr>
          <w:sz w:val="24"/>
          <w:szCs w:val="24"/>
        </w:rPr>
        <w:t>执行</w:t>
      </w:r>
      <w:r w:rsidR="00AB5F50">
        <w:rPr>
          <w:sz w:val="24"/>
          <w:szCs w:val="24"/>
        </w:rPr>
        <w:t>和维护国家和地方的财经政策，自觉遵守学校的各项规章制度。</w:t>
      </w:r>
      <w:r w:rsidR="00EB0130">
        <w:rPr>
          <w:sz w:val="24"/>
          <w:szCs w:val="24"/>
        </w:rPr>
        <w:t>全处同志共同努力营造学习型的、充满正能量的部处。</w:t>
      </w:r>
    </w:p>
    <w:p w:rsidR="003878F5" w:rsidRPr="003878F5" w:rsidRDefault="00AB5F50" w:rsidP="00E8073B">
      <w:pPr>
        <w:spacing w:line="360" w:lineRule="auto"/>
        <w:ind w:firstLineChars="202" w:firstLine="487"/>
        <w:rPr>
          <w:sz w:val="24"/>
          <w:szCs w:val="24"/>
        </w:rPr>
      </w:pPr>
      <w:r w:rsidRPr="00E8073B">
        <w:rPr>
          <w:b/>
          <w:sz w:val="24"/>
          <w:szCs w:val="24"/>
        </w:rPr>
        <w:t>第二条</w:t>
      </w:r>
      <w:r w:rsidR="00E8073B">
        <w:rPr>
          <w:rFonts w:hint="eastAsia"/>
          <w:sz w:val="24"/>
          <w:szCs w:val="24"/>
        </w:rPr>
        <w:t xml:space="preserve"> </w:t>
      </w:r>
      <w:r w:rsidR="003878F5" w:rsidRPr="003878F5">
        <w:rPr>
          <w:sz w:val="24"/>
          <w:szCs w:val="24"/>
        </w:rPr>
        <w:t>财务处负责人或有关人员收到参加学院层面的财务专题会议的通知后，要根据专题会议的主题做好相应的准备工作，对需要在会议上汇报的财务数据等做好收集、核实。会议后，财务处负责人要在全处范围内做好学院财务专题会议精神的传达和落实。</w:t>
      </w:r>
    </w:p>
    <w:p w:rsidR="00AB5F50" w:rsidRDefault="00AB5F50" w:rsidP="00E8073B">
      <w:pPr>
        <w:spacing w:line="360" w:lineRule="auto"/>
        <w:ind w:firstLineChars="202" w:firstLine="487"/>
        <w:rPr>
          <w:sz w:val="24"/>
          <w:szCs w:val="24"/>
        </w:rPr>
      </w:pPr>
      <w:r w:rsidRPr="00E8073B">
        <w:rPr>
          <w:rFonts w:hint="eastAsia"/>
          <w:b/>
          <w:sz w:val="24"/>
          <w:szCs w:val="24"/>
        </w:rPr>
        <w:t>第三条</w:t>
      </w:r>
      <w:r w:rsidR="00E8073B">
        <w:rPr>
          <w:rFonts w:hint="eastAsia"/>
          <w:sz w:val="24"/>
          <w:szCs w:val="24"/>
        </w:rPr>
        <w:t xml:space="preserve"> </w:t>
      </w:r>
      <w:r w:rsidR="003878F5" w:rsidRPr="003878F5">
        <w:rPr>
          <w:rFonts w:hint="eastAsia"/>
          <w:sz w:val="24"/>
          <w:szCs w:val="24"/>
        </w:rPr>
        <w:t>建立财务处</w:t>
      </w:r>
      <w:r>
        <w:rPr>
          <w:rFonts w:hint="eastAsia"/>
          <w:sz w:val="24"/>
          <w:szCs w:val="24"/>
        </w:rPr>
        <w:t>内部</w:t>
      </w:r>
      <w:r w:rsidR="003878F5" w:rsidRPr="003878F5">
        <w:rPr>
          <w:rFonts w:hint="eastAsia"/>
          <w:sz w:val="24"/>
          <w:szCs w:val="24"/>
        </w:rPr>
        <w:t>的学习制度。每</w:t>
      </w:r>
      <w:r>
        <w:rPr>
          <w:rFonts w:hint="eastAsia"/>
          <w:sz w:val="24"/>
          <w:szCs w:val="24"/>
        </w:rPr>
        <w:t>周五中午</w:t>
      </w:r>
      <w:r w:rsidR="003878F5" w:rsidRPr="003878F5">
        <w:rPr>
          <w:rFonts w:hint="eastAsia"/>
          <w:sz w:val="24"/>
          <w:szCs w:val="24"/>
        </w:rPr>
        <w:t>为集中学习时间，会议时间初定</w:t>
      </w:r>
      <w:r w:rsidR="003878F5" w:rsidRPr="003878F5">
        <w:rPr>
          <w:rFonts w:hint="eastAsia"/>
          <w:sz w:val="24"/>
          <w:szCs w:val="24"/>
        </w:rPr>
        <w:t>1</w:t>
      </w:r>
      <w:r w:rsidR="003878F5" w:rsidRPr="003878F5">
        <w:rPr>
          <w:rFonts w:hint="eastAsia"/>
          <w:sz w:val="24"/>
          <w:szCs w:val="24"/>
        </w:rPr>
        <w:t>个小时。集中学习的内容为国家的财务法规和学校的财务制度</w:t>
      </w:r>
    </w:p>
    <w:p w:rsidR="003878F5" w:rsidRPr="003878F5" w:rsidRDefault="00AB5F50" w:rsidP="00E8073B">
      <w:pPr>
        <w:spacing w:line="360" w:lineRule="auto"/>
        <w:ind w:firstLineChars="202" w:firstLine="487"/>
        <w:rPr>
          <w:sz w:val="24"/>
          <w:szCs w:val="24"/>
        </w:rPr>
      </w:pPr>
      <w:r w:rsidRPr="00E8073B">
        <w:rPr>
          <w:b/>
          <w:sz w:val="24"/>
          <w:szCs w:val="24"/>
        </w:rPr>
        <w:t>第四条</w:t>
      </w:r>
      <w:r w:rsidR="00E8073B">
        <w:rPr>
          <w:rFonts w:hint="eastAsia"/>
          <w:sz w:val="24"/>
          <w:szCs w:val="24"/>
        </w:rPr>
        <w:t xml:space="preserve"> </w:t>
      </w:r>
      <w:r w:rsidR="003878F5" w:rsidRPr="003878F5">
        <w:rPr>
          <w:rFonts w:hint="eastAsia"/>
          <w:sz w:val="24"/>
          <w:szCs w:val="24"/>
        </w:rPr>
        <w:t>结合工作实际学习，对财务管理中出现的新情况、新问题及时分析研究，</w:t>
      </w:r>
      <w:r w:rsidR="00AA0446">
        <w:rPr>
          <w:rFonts w:hint="eastAsia"/>
          <w:sz w:val="24"/>
          <w:szCs w:val="24"/>
        </w:rPr>
        <w:t>做</w:t>
      </w:r>
      <w:r w:rsidR="003878F5" w:rsidRPr="003878F5">
        <w:rPr>
          <w:rFonts w:hint="eastAsia"/>
          <w:sz w:val="24"/>
          <w:szCs w:val="24"/>
        </w:rPr>
        <w:t>出正确的判断和处理。</w:t>
      </w:r>
    </w:p>
    <w:p w:rsidR="003878F5" w:rsidRDefault="00AB5F50" w:rsidP="00E8073B">
      <w:pPr>
        <w:spacing w:line="360" w:lineRule="auto"/>
        <w:ind w:firstLineChars="202" w:firstLine="487"/>
        <w:rPr>
          <w:sz w:val="24"/>
          <w:szCs w:val="24"/>
        </w:rPr>
      </w:pPr>
      <w:r w:rsidRPr="00E8073B">
        <w:rPr>
          <w:b/>
          <w:sz w:val="24"/>
          <w:szCs w:val="24"/>
        </w:rPr>
        <w:t>第五条</w:t>
      </w:r>
      <w:r w:rsidR="00E8073B">
        <w:rPr>
          <w:rFonts w:hint="eastAsia"/>
          <w:sz w:val="24"/>
          <w:szCs w:val="24"/>
        </w:rPr>
        <w:t xml:space="preserve"> </w:t>
      </w:r>
      <w:r>
        <w:rPr>
          <w:rFonts w:hint="eastAsia"/>
          <w:sz w:val="24"/>
          <w:szCs w:val="24"/>
        </w:rPr>
        <w:t>全体人员要主动学习会计制度的新要求，处里要有计划安排开展相应的学习和培训，努力提高会计人员的业务操作能力。</w:t>
      </w:r>
    </w:p>
    <w:p w:rsidR="00AB5F50" w:rsidRDefault="00AB5F50" w:rsidP="00E8073B">
      <w:pPr>
        <w:spacing w:line="360" w:lineRule="auto"/>
        <w:ind w:firstLineChars="202" w:firstLine="487"/>
        <w:rPr>
          <w:sz w:val="24"/>
          <w:szCs w:val="24"/>
        </w:rPr>
      </w:pPr>
      <w:r w:rsidRPr="00E8073B">
        <w:rPr>
          <w:b/>
          <w:sz w:val="24"/>
          <w:szCs w:val="24"/>
        </w:rPr>
        <w:t>第六条</w:t>
      </w:r>
      <w:r w:rsidR="00E8073B">
        <w:rPr>
          <w:rFonts w:hint="eastAsia"/>
          <w:sz w:val="24"/>
          <w:szCs w:val="24"/>
        </w:rPr>
        <w:t xml:space="preserve"> </w:t>
      </w:r>
      <w:r w:rsidR="00AA0446">
        <w:rPr>
          <w:rFonts w:hint="eastAsia"/>
          <w:sz w:val="24"/>
          <w:szCs w:val="24"/>
        </w:rPr>
        <w:t>本办法由财务处负责解释。</w:t>
      </w:r>
    </w:p>
    <w:p w:rsidR="00AA0446" w:rsidRDefault="00AA0446" w:rsidP="00E8073B">
      <w:pPr>
        <w:spacing w:line="360" w:lineRule="auto"/>
        <w:ind w:firstLineChars="202" w:firstLine="487"/>
        <w:rPr>
          <w:sz w:val="24"/>
          <w:szCs w:val="24"/>
        </w:rPr>
      </w:pPr>
      <w:r w:rsidRPr="00E8073B">
        <w:rPr>
          <w:b/>
          <w:sz w:val="24"/>
          <w:szCs w:val="24"/>
        </w:rPr>
        <w:t>第七条</w:t>
      </w:r>
      <w:r w:rsidR="00E8073B" w:rsidRPr="00E8073B">
        <w:rPr>
          <w:rFonts w:hint="eastAsia"/>
          <w:b/>
          <w:sz w:val="24"/>
          <w:szCs w:val="24"/>
        </w:rPr>
        <w:t xml:space="preserve"> </w:t>
      </w:r>
      <w:r>
        <w:rPr>
          <w:rFonts w:hint="eastAsia"/>
          <w:sz w:val="24"/>
          <w:szCs w:val="24"/>
        </w:rPr>
        <w:t>本办法自</w:t>
      </w:r>
      <w:r>
        <w:rPr>
          <w:rFonts w:hint="eastAsia"/>
          <w:sz w:val="24"/>
          <w:szCs w:val="24"/>
        </w:rPr>
        <w:t>2016</w:t>
      </w:r>
      <w:r>
        <w:rPr>
          <w:rFonts w:hint="eastAsia"/>
          <w:sz w:val="24"/>
          <w:szCs w:val="24"/>
        </w:rPr>
        <w:t>年</w:t>
      </w:r>
      <w:r>
        <w:rPr>
          <w:rFonts w:hint="eastAsia"/>
          <w:sz w:val="24"/>
          <w:szCs w:val="24"/>
        </w:rPr>
        <w:t>11</w:t>
      </w:r>
      <w:r>
        <w:rPr>
          <w:rFonts w:hint="eastAsia"/>
          <w:sz w:val="24"/>
          <w:szCs w:val="24"/>
        </w:rPr>
        <w:t>月</w:t>
      </w:r>
      <w:r>
        <w:rPr>
          <w:rFonts w:hint="eastAsia"/>
          <w:sz w:val="24"/>
          <w:szCs w:val="24"/>
        </w:rPr>
        <w:t>15</w:t>
      </w:r>
      <w:r>
        <w:rPr>
          <w:rFonts w:hint="eastAsia"/>
          <w:sz w:val="24"/>
          <w:szCs w:val="24"/>
        </w:rPr>
        <w:t>日起执行。</w:t>
      </w:r>
    </w:p>
    <w:p w:rsidR="00AA0446" w:rsidRDefault="00AA0446" w:rsidP="003878F5">
      <w:pPr>
        <w:spacing w:line="360" w:lineRule="auto"/>
        <w:ind w:firstLineChars="202" w:firstLine="485"/>
        <w:rPr>
          <w:sz w:val="24"/>
          <w:szCs w:val="24"/>
        </w:rPr>
      </w:pPr>
    </w:p>
    <w:p w:rsidR="00AA0446" w:rsidRPr="003878F5" w:rsidRDefault="00AA0446" w:rsidP="003878F5">
      <w:pPr>
        <w:spacing w:line="360" w:lineRule="auto"/>
        <w:ind w:firstLineChars="202" w:firstLine="485"/>
        <w:rPr>
          <w:sz w:val="24"/>
          <w:szCs w:val="24"/>
        </w:rPr>
      </w:pPr>
    </w:p>
    <w:p w:rsidR="003878F5" w:rsidRPr="003878F5" w:rsidRDefault="003878F5" w:rsidP="00E8073B">
      <w:pPr>
        <w:spacing w:line="360" w:lineRule="auto"/>
        <w:ind w:firstLineChars="2300" w:firstLine="5520"/>
        <w:rPr>
          <w:sz w:val="24"/>
          <w:szCs w:val="24"/>
        </w:rPr>
      </w:pPr>
      <w:r w:rsidRPr="003878F5">
        <w:rPr>
          <w:sz w:val="24"/>
          <w:szCs w:val="24"/>
        </w:rPr>
        <w:t>天华学院财务处</w:t>
      </w:r>
    </w:p>
    <w:p w:rsidR="003878F5" w:rsidRPr="003878F5" w:rsidRDefault="003878F5" w:rsidP="00E8073B">
      <w:pPr>
        <w:spacing w:line="360" w:lineRule="auto"/>
        <w:ind w:firstLineChars="2302" w:firstLine="5525"/>
        <w:rPr>
          <w:sz w:val="24"/>
          <w:szCs w:val="24"/>
        </w:rPr>
      </w:pPr>
      <w:r w:rsidRPr="003878F5">
        <w:rPr>
          <w:sz w:val="24"/>
          <w:szCs w:val="24"/>
        </w:rPr>
        <w:t>2016</w:t>
      </w:r>
      <w:r w:rsidRPr="003878F5">
        <w:rPr>
          <w:sz w:val="24"/>
          <w:szCs w:val="24"/>
        </w:rPr>
        <w:t>年</w:t>
      </w:r>
      <w:r w:rsidRPr="003878F5">
        <w:rPr>
          <w:sz w:val="24"/>
          <w:szCs w:val="24"/>
        </w:rPr>
        <w:t>11</w:t>
      </w:r>
      <w:r w:rsidRPr="003878F5">
        <w:rPr>
          <w:sz w:val="24"/>
          <w:szCs w:val="24"/>
        </w:rPr>
        <w:t>月</w:t>
      </w:r>
      <w:r w:rsidRPr="003878F5">
        <w:rPr>
          <w:sz w:val="24"/>
          <w:szCs w:val="24"/>
        </w:rPr>
        <w:t>2</w:t>
      </w:r>
      <w:r w:rsidRPr="003878F5">
        <w:rPr>
          <w:sz w:val="24"/>
          <w:szCs w:val="24"/>
        </w:rPr>
        <w:t>日</w:t>
      </w:r>
    </w:p>
    <w:p w:rsidR="00753AB2" w:rsidRPr="003878F5" w:rsidRDefault="00753AB2" w:rsidP="003878F5">
      <w:pPr>
        <w:spacing w:line="360" w:lineRule="auto"/>
        <w:rPr>
          <w:sz w:val="24"/>
          <w:szCs w:val="24"/>
        </w:rPr>
      </w:pPr>
    </w:p>
    <w:sectPr w:rsidR="00753AB2" w:rsidRPr="003878F5" w:rsidSect="00D23E0E">
      <w:footerReference w:type="default" r:id="rId7"/>
      <w:pgSz w:w="11906" w:h="16838"/>
      <w:pgMar w:top="1440" w:right="1800" w:bottom="1440" w:left="1800" w:header="851" w:footer="992" w:gutter="0"/>
      <w:pgNumType w:start="9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674" w:rsidRDefault="00FA0674" w:rsidP="00EB0130">
      <w:r>
        <w:separator/>
      </w:r>
    </w:p>
  </w:endnote>
  <w:endnote w:type="continuationSeparator" w:id="0">
    <w:p w:rsidR="00FA0674" w:rsidRDefault="00FA0674" w:rsidP="00EB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617030"/>
      <w:docPartObj>
        <w:docPartGallery w:val="Page Numbers (Bottom of Page)"/>
        <w:docPartUnique/>
      </w:docPartObj>
    </w:sdtPr>
    <w:sdtContent>
      <w:p w:rsidR="00D23E0E" w:rsidRDefault="00D23E0E">
        <w:pPr>
          <w:pStyle w:val="a4"/>
          <w:jc w:val="center"/>
        </w:pPr>
        <w:r>
          <w:fldChar w:fldCharType="begin"/>
        </w:r>
        <w:r>
          <w:instrText>PAGE   \* MERGEFORMAT</w:instrText>
        </w:r>
        <w:r>
          <w:fldChar w:fldCharType="separate"/>
        </w:r>
        <w:r w:rsidRPr="00D23E0E">
          <w:rPr>
            <w:noProof/>
            <w:lang w:val="zh-CN"/>
          </w:rPr>
          <w:t>97</w:t>
        </w:r>
        <w:r>
          <w:fldChar w:fldCharType="end"/>
        </w:r>
      </w:p>
    </w:sdtContent>
  </w:sdt>
  <w:p w:rsidR="00DB1D73" w:rsidRDefault="00DB1D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674" w:rsidRDefault="00FA0674" w:rsidP="00EB0130">
      <w:r>
        <w:separator/>
      </w:r>
    </w:p>
  </w:footnote>
  <w:footnote w:type="continuationSeparator" w:id="0">
    <w:p w:rsidR="00FA0674" w:rsidRDefault="00FA0674" w:rsidP="00EB0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878F5"/>
    <w:rsid w:val="00085FDB"/>
    <w:rsid w:val="003878F5"/>
    <w:rsid w:val="00753AB2"/>
    <w:rsid w:val="007D7725"/>
    <w:rsid w:val="00AA0446"/>
    <w:rsid w:val="00AB5F50"/>
    <w:rsid w:val="00AD1EF3"/>
    <w:rsid w:val="00CF7494"/>
    <w:rsid w:val="00D23E0E"/>
    <w:rsid w:val="00DB1D73"/>
    <w:rsid w:val="00E8073B"/>
    <w:rsid w:val="00EB0130"/>
    <w:rsid w:val="00F337E0"/>
    <w:rsid w:val="00FA06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8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01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0130"/>
    <w:rPr>
      <w:sz w:val="18"/>
      <w:szCs w:val="18"/>
    </w:rPr>
  </w:style>
  <w:style w:type="paragraph" w:styleId="a4">
    <w:name w:val="footer"/>
    <w:basedOn w:val="a"/>
    <w:link w:val="Char0"/>
    <w:uiPriority w:val="99"/>
    <w:unhideWhenUsed/>
    <w:rsid w:val="00EB0130"/>
    <w:pPr>
      <w:tabs>
        <w:tab w:val="center" w:pos="4153"/>
        <w:tab w:val="right" w:pos="8306"/>
      </w:tabs>
      <w:snapToGrid w:val="0"/>
      <w:jc w:val="left"/>
    </w:pPr>
    <w:rPr>
      <w:sz w:val="18"/>
      <w:szCs w:val="18"/>
    </w:rPr>
  </w:style>
  <w:style w:type="character" w:customStyle="1" w:styleId="Char0">
    <w:name w:val="页脚 Char"/>
    <w:basedOn w:val="a0"/>
    <w:link w:val="a4"/>
    <w:uiPriority w:val="99"/>
    <w:rsid w:val="00EB01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万素琴</dc:creator>
  <cp:keywords/>
  <dc:description/>
  <cp:lastModifiedBy>thtf</cp:lastModifiedBy>
  <cp:revision>8</cp:revision>
  <dcterms:created xsi:type="dcterms:W3CDTF">2016-12-11T06:58:00Z</dcterms:created>
  <dcterms:modified xsi:type="dcterms:W3CDTF">2017-06-14T05:02:00Z</dcterms:modified>
</cp:coreProperties>
</file>