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BFD" w:rsidRDefault="00DB5724">
      <w:pPr>
        <w:spacing w:line="4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2020年上海师范大学天华学院 “三校生”招生</w:t>
      </w:r>
    </w:p>
    <w:p w:rsidR="00E14BFD" w:rsidRDefault="00DB5724">
      <w:pPr>
        <w:spacing w:line="4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专业技能考试考生须知</w:t>
      </w:r>
    </w:p>
    <w:p w:rsidR="00E14BFD" w:rsidRPr="007B19E1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7B19E1">
        <w:rPr>
          <w:rFonts w:asciiTheme="minorEastAsia" w:eastAsiaTheme="minorEastAsia" w:hAnsiTheme="minorEastAsia" w:hint="eastAsia"/>
          <w:b/>
          <w:sz w:val="28"/>
          <w:szCs w:val="28"/>
        </w:rPr>
        <w:t>一、健康防疫要求:</w:t>
      </w:r>
    </w:p>
    <w:p w:rsidR="00E14BFD" w:rsidRPr="007B19E1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B19E1">
        <w:rPr>
          <w:rFonts w:asciiTheme="minorEastAsia" w:eastAsiaTheme="minorEastAsia" w:hAnsiTheme="minorEastAsia" w:hint="eastAsia"/>
          <w:b/>
          <w:sz w:val="28"/>
          <w:szCs w:val="28"/>
        </w:rPr>
        <w:t xml:space="preserve">1. </w:t>
      </w:r>
      <w:r w:rsidRPr="007B19E1">
        <w:rPr>
          <w:rFonts w:asciiTheme="minorEastAsia" w:eastAsiaTheme="minorEastAsia" w:hAnsiTheme="minorEastAsia" w:hint="eastAsia"/>
          <w:sz w:val="28"/>
          <w:szCs w:val="28"/>
        </w:rPr>
        <w:t>根据上海市新冠肺炎疫情防控要求以及我校防疫相关规定，报考我校三校生招生专业的中职应届毕业生，5月23日至6月5日期间每日进行体温测量并如实填写《2020年上海师范大学天华学院</w:t>
      </w:r>
      <w:r w:rsidR="00521165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7B19E1">
        <w:rPr>
          <w:rFonts w:asciiTheme="minorEastAsia" w:eastAsiaTheme="minorEastAsia" w:hAnsiTheme="minorEastAsia" w:hint="eastAsia"/>
          <w:sz w:val="28"/>
          <w:szCs w:val="28"/>
        </w:rPr>
        <w:t>三校生</w:t>
      </w:r>
      <w:r w:rsidR="00521165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7B19E1">
        <w:rPr>
          <w:rFonts w:asciiTheme="minorEastAsia" w:eastAsiaTheme="minorEastAsia" w:hAnsiTheme="minorEastAsia" w:hint="eastAsia"/>
          <w:sz w:val="28"/>
          <w:szCs w:val="28"/>
        </w:rPr>
        <w:t>校考考生健康安全承诺书》（天华学院招生办微信公众号和天华学院官网自行下载）。</w:t>
      </w:r>
    </w:p>
    <w:p w:rsidR="00E14BFD" w:rsidRPr="007B19E1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B19E1">
        <w:rPr>
          <w:rFonts w:asciiTheme="minorEastAsia" w:eastAsiaTheme="minorEastAsia" w:hAnsiTheme="minorEastAsia" w:hint="eastAsia"/>
          <w:b/>
          <w:sz w:val="28"/>
          <w:szCs w:val="28"/>
        </w:rPr>
        <w:t xml:space="preserve">2. </w:t>
      </w:r>
      <w:r w:rsidRPr="007B19E1">
        <w:rPr>
          <w:rFonts w:asciiTheme="minorEastAsia" w:eastAsiaTheme="minorEastAsia" w:hAnsiTheme="minorEastAsia" w:hint="eastAsia"/>
          <w:sz w:val="28"/>
          <w:szCs w:val="28"/>
        </w:rPr>
        <w:t>考生进校考试前必须验证健康码（随申码）、进行体温测量并上缴健康安全承诺书，进入校区必须</w:t>
      </w:r>
      <w:r w:rsidRPr="007B19E1">
        <w:rPr>
          <w:rFonts w:asciiTheme="minorEastAsia" w:eastAsiaTheme="minorEastAsia" w:hAnsiTheme="minorEastAsia" w:hint="eastAsia"/>
          <w:b/>
          <w:sz w:val="28"/>
          <w:szCs w:val="28"/>
        </w:rPr>
        <w:t>全程佩戴口罩</w:t>
      </w:r>
      <w:r w:rsidRPr="007B19E1">
        <w:rPr>
          <w:rFonts w:asciiTheme="minorEastAsia" w:eastAsiaTheme="minorEastAsia" w:hAnsiTheme="minorEastAsia" w:hint="eastAsia"/>
          <w:sz w:val="28"/>
          <w:szCs w:val="28"/>
        </w:rPr>
        <w:t>。需要进行核酸检测的考生须由就读中职学校负责完成相关核酸检测。</w:t>
      </w:r>
    </w:p>
    <w:p w:rsidR="00521165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B19E1">
        <w:rPr>
          <w:rFonts w:asciiTheme="minorEastAsia" w:eastAsiaTheme="minorEastAsia" w:hAnsiTheme="minorEastAsia" w:hint="eastAsia"/>
          <w:b/>
          <w:sz w:val="28"/>
          <w:szCs w:val="28"/>
        </w:rPr>
        <w:t xml:space="preserve">3. </w:t>
      </w:r>
      <w:r w:rsidRPr="007B19E1">
        <w:rPr>
          <w:rFonts w:asciiTheme="minorEastAsia" w:eastAsiaTheme="minorEastAsia" w:hAnsiTheme="minorEastAsia" w:hint="eastAsia"/>
          <w:sz w:val="28"/>
          <w:szCs w:val="28"/>
        </w:rPr>
        <w:t>由于考生进校需要测体温和查验健康码（随申码）等疫情防控事项，请各位考生</w:t>
      </w:r>
      <w:r w:rsidRPr="007B19E1">
        <w:rPr>
          <w:rFonts w:asciiTheme="minorEastAsia" w:eastAsiaTheme="minorEastAsia" w:hAnsiTheme="minorEastAsia" w:hint="eastAsia"/>
          <w:b/>
          <w:sz w:val="28"/>
          <w:szCs w:val="28"/>
        </w:rPr>
        <w:t>充分预留时间</w:t>
      </w:r>
      <w:r w:rsidRPr="007B19E1">
        <w:rPr>
          <w:rFonts w:asciiTheme="minorEastAsia" w:eastAsiaTheme="minorEastAsia" w:hAnsiTheme="minorEastAsia" w:hint="eastAsia"/>
          <w:sz w:val="28"/>
          <w:szCs w:val="28"/>
        </w:rPr>
        <w:t>提前到校。</w:t>
      </w:r>
    </w:p>
    <w:p w:rsidR="00E14BFD" w:rsidRPr="007B19E1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B19E1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Pr="007B19E1">
        <w:rPr>
          <w:rFonts w:asciiTheme="minorEastAsia" w:eastAsiaTheme="minorEastAsia" w:hAnsiTheme="minorEastAsia" w:hint="eastAsia"/>
          <w:sz w:val="28"/>
          <w:szCs w:val="28"/>
        </w:rPr>
        <w:t>. 学校</w:t>
      </w:r>
      <w:r w:rsidRPr="007B19E1">
        <w:rPr>
          <w:rFonts w:asciiTheme="minorEastAsia" w:eastAsiaTheme="minorEastAsia" w:hAnsiTheme="minorEastAsia" w:hint="eastAsia"/>
          <w:b/>
          <w:sz w:val="28"/>
          <w:szCs w:val="28"/>
        </w:rPr>
        <w:t>不提供停车和午餐</w:t>
      </w:r>
      <w:r w:rsidRPr="007B19E1">
        <w:rPr>
          <w:rFonts w:asciiTheme="minorEastAsia" w:eastAsiaTheme="minorEastAsia" w:hAnsiTheme="minorEastAsia" w:hint="eastAsia"/>
          <w:sz w:val="28"/>
          <w:szCs w:val="28"/>
        </w:rPr>
        <w:t>，请考生自备午餐（点心）；学校实行封闭管理，家长和陪同人员不能入校，家长送考即送即走。</w:t>
      </w:r>
    </w:p>
    <w:p w:rsidR="00E14BFD" w:rsidRDefault="00E14BFD" w:rsidP="00743250">
      <w:pPr>
        <w:spacing w:line="440" w:lineRule="exact"/>
        <w:ind w:leftChars="-171" w:left="-359"/>
        <w:rPr>
          <w:rFonts w:asciiTheme="minorEastAsia" w:eastAsiaTheme="minorEastAsia" w:hAnsiTheme="minorEastAsia"/>
          <w:b/>
          <w:sz w:val="28"/>
          <w:szCs w:val="28"/>
        </w:rPr>
      </w:pP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43250">
        <w:rPr>
          <w:rFonts w:asciiTheme="minorEastAsia" w:eastAsiaTheme="minorEastAsia" w:hAnsiTheme="minorEastAsia" w:hint="eastAsia"/>
          <w:bCs/>
          <w:sz w:val="28"/>
          <w:szCs w:val="28"/>
        </w:rPr>
        <w:t>二、报</w:t>
      </w:r>
      <w:r>
        <w:rPr>
          <w:rFonts w:asciiTheme="minorEastAsia" w:eastAsiaTheme="minorEastAsia" w:hAnsiTheme="minorEastAsia" w:hint="eastAsia"/>
          <w:sz w:val="28"/>
          <w:szCs w:val="28"/>
        </w:rPr>
        <w:t>考我校艺术教育（音乐教育方向）的考生，须于5月</w:t>
      </w:r>
      <w:r>
        <w:rPr>
          <w:rFonts w:asciiTheme="minorEastAsia" w:eastAsiaTheme="minorEastAsia" w:hAnsiTheme="minorEastAsia"/>
          <w:sz w:val="28"/>
          <w:szCs w:val="28"/>
        </w:rPr>
        <w:t>23</w:t>
      </w:r>
      <w:r>
        <w:rPr>
          <w:rFonts w:asciiTheme="minorEastAsia" w:eastAsiaTheme="minorEastAsia" w:hAnsiTheme="minorEastAsia" w:hint="eastAsia"/>
          <w:sz w:val="28"/>
          <w:szCs w:val="28"/>
        </w:rPr>
        <w:t>日9:00-15:00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在上海师范大学天华学院官网</w:t>
      </w:r>
      <w:hyperlink r:id="rId5" w:history="1">
        <w:r>
          <w:rPr>
            <w:rFonts w:asciiTheme="minorEastAsia" w:eastAsiaTheme="minorEastAsia" w:hAnsiTheme="minorEastAsia"/>
            <w:sz w:val="28"/>
            <w:szCs w:val="28"/>
          </w:rPr>
          <w:t>http://www.sthu</w:t>
        </w:r>
        <w:r>
          <w:rPr>
            <w:rFonts w:asciiTheme="minorEastAsia" w:eastAsiaTheme="minorEastAsia" w:hAnsiTheme="minorEastAsia"/>
            <w:sz w:val="28"/>
            <w:szCs w:val="28"/>
          </w:rPr>
          <w:t>.</w:t>
        </w:r>
        <w:r>
          <w:rPr>
            <w:rFonts w:asciiTheme="minorEastAsia" w:eastAsiaTheme="minorEastAsia" w:hAnsiTheme="minorEastAsia"/>
            <w:sz w:val="28"/>
            <w:szCs w:val="28"/>
          </w:rPr>
          <w:t>cn</w:t>
        </w:r>
      </w:hyperlink>
      <w:r>
        <w:rPr>
          <w:rFonts w:asciiTheme="minorEastAsia" w:eastAsiaTheme="minorEastAsia" w:hAnsiTheme="minorEastAsia" w:hint="eastAsia"/>
          <w:b/>
          <w:sz w:val="28"/>
          <w:szCs w:val="28"/>
        </w:rPr>
        <w:t>选择考试项目</w:t>
      </w:r>
      <w:r>
        <w:rPr>
          <w:rFonts w:asciiTheme="minorEastAsia" w:eastAsiaTheme="minorEastAsia" w:hAnsiTheme="minorEastAsia" w:hint="eastAsia"/>
          <w:sz w:val="28"/>
          <w:szCs w:val="28"/>
        </w:rPr>
        <w:t>（声乐、器乐、舞蹈三选一）。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所有报考我校的考生，请于6月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日-</w:t>
      </w:r>
      <w:r>
        <w:rPr>
          <w:rFonts w:asciiTheme="minorEastAsia" w:eastAsiaTheme="minorEastAsia" w:hAnsiTheme="minor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日在上海师范大学天华学院官网</w:t>
      </w:r>
    </w:p>
    <w:p w:rsidR="00E14BFD" w:rsidRDefault="00743250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hyperlink r:id="rId6" w:history="1">
        <w:r w:rsidR="00DB5724">
          <w:rPr>
            <w:rFonts w:asciiTheme="minorEastAsia" w:eastAsiaTheme="minorEastAsia" w:hAnsiTheme="minorEastAsia"/>
            <w:sz w:val="28"/>
            <w:szCs w:val="28"/>
          </w:rPr>
          <w:t>http://www.sthu.cn</w:t>
        </w:r>
      </w:hyperlink>
      <w:r w:rsidR="00DB5724">
        <w:rPr>
          <w:rFonts w:asciiTheme="minorEastAsia" w:eastAsiaTheme="minorEastAsia" w:hAnsiTheme="minorEastAsia" w:hint="eastAsia"/>
          <w:b/>
          <w:sz w:val="28"/>
          <w:szCs w:val="28"/>
        </w:rPr>
        <w:t>下载技能考试准考证</w:t>
      </w:r>
      <w:r w:rsidR="00DB572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4BFD" w:rsidRDefault="00E14BFD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43250">
        <w:rPr>
          <w:rFonts w:asciiTheme="minorEastAsia" w:eastAsiaTheme="minorEastAsia" w:hAnsiTheme="minorEastAsia" w:hint="eastAsia"/>
          <w:bCs/>
          <w:sz w:val="28"/>
          <w:szCs w:val="28"/>
        </w:rPr>
        <w:t>三、参加</w:t>
      </w:r>
      <w:r>
        <w:rPr>
          <w:rFonts w:asciiTheme="minorEastAsia" w:eastAsiaTheme="minorEastAsia" w:hAnsiTheme="minorEastAsia" w:hint="eastAsia"/>
          <w:sz w:val="28"/>
          <w:szCs w:val="28"/>
        </w:rPr>
        <w:t>我校技能考试的考生必须在考试当日携带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准考证、身份证</w:t>
      </w:r>
      <w:r>
        <w:rPr>
          <w:rFonts w:asciiTheme="minorEastAsia" w:eastAsiaTheme="minorEastAsia" w:hAnsiTheme="minorEastAsia" w:hint="eastAsia"/>
          <w:sz w:val="28"/>
          <w:szCs w:val="28"/>
        </w:rPr>
        <w:t>，两证不全的考生不能参加考试。</w:t>
      </w:r>
    </w:p>
    <w:p w:rsidR="00E14BFD" w:rsidRDefault="00E14BFD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43250">
        <w:rPr>
          <w:rFonts w:asciiTheme="minorEastAsia" w:eastAsiaTheme="minorEastAsia" w:hAnsiTheme="minorEastAsia" w:hint="eastAsia"/>
          <w:bCs/>
          <w:sz w:val="28"/>
          <w:szCs w:val="28"/>
        </w:rPr>
        <w:t>四、遵守上海市教育考试院和学校的考场纪律，服从监考老师管理，违者按有关规定处</w:t>
      </w:r>
      <w:r>
        <w:rPr>
          <w:rFonts w:asciiTheme="minorEastAsia" w:eastAsiaTheme="minorEastAsia" w:hAnsiTheme="minorEastAsia" w:hint="eastAsia"/>
          <w:sz w:val="28"/>
          <w:szCs w:val="28"/>
        </w:rPr>
        <w:t>理并取消技能考试资格，考生迟到</w:t>
      </w:r>
      <w:r>
        <w:rPr>
          <w:rFonts w:asciiTheme="minorEastAsia" w:eastAsiaTheme="minorEastAsia" w:hAnsiTheme="minorEastAsia"/>
          <w:sz w:val="28"/>
          <w:szCs w:val="28"/>
        </w:rPr>
        <w:t>30</w:t>
      </w:r>
      <w:r>
        <w:rPr>
          <w:rFonts w:asciiTheme="minorEastAsia" w:eastAsiaTheme="minorEastAsia" w:hAnsiTheme="minorEastAsia" w:hint="eastAsia"/>
          <w:sz w:val="28"/>
          <w:szCs w:val="28"/>
        </w:rPr>
        <w:t>分钟以上不得进场考试。</w:t>
      </w:r>
    </w:p>
    <w:p w:rsidR="00E14BFD" w:rsidRDefault="00E14BFD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五、各类电子通讯工具（如笔记本电脑、摄像机、照相机等）禁止带入考场。如有违规者，按作弊处理。</w:t>
      </w:r>
    </w:p>
    <w:p w:rsidR="00E14BFD" w:rsidRDefault="00E14BFD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六、考试地点及时间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技能考试时间：</w:t>
      </w:r>
      <w:r>
        <w:rPr>
          <w:rFonts w:asciiTheme="minorEastAsia" w:eastAsiaTheme="minorEastAsia" w:hAnsiTheme="minor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20年6月6日（星期六）进行。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技能考试地点：上海市嘉定区胜辛北路</w:t>
      </w:r>
      <w:r>
        <w:rPr>
          <w:rFonts w:asciiTheme="minorEastAsia" w:eastAsiaTheme="minorEastAsia" w:hAnsiTheme="minorEastAsia"/>
          <w:sz w:val="28"/>
          <w:szCs w:val="28"/>
        </w:rPr>
        <w:t>1661</w:t>
      </w:r>
      <w:r>
        <w:rPr>
          <w:rFonts w:asciiTheme="minorEastAsia" w:eastAsiaTheme="minorEastAsia" w:hAnsiTheme="minorEastAsia" w:hint="eastAsia"/>
          <w:sz w:val="28"/>
          <w:szCs w:val="28"/>
        </w:rPr>
        <w:t>号。</w:t>
      </w:r>
    </w:p>
    <w:p w:rsidR="00E14BFD" w:rsidRDefault="00E14BFD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※艺术教育（音乐教育方向）：</w:t>
      </w:r>
      <w:r>
        <w:rPr>
          <w:rFonts w:asciiTheme="minorEastAsia" w:eastAsiaTheme="minorEastAsia" w:hAnsiTheme="minorEastAsia" w:hint="eastAsia"/>
          <w:sz w:val="28"/>
          <w:szCs w:val="28"/>
        </w:rPr>
        <w:t>乐理理论基础知识      （上午9:00-10:00）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声乐、器乐、舞蹈三选一（上午10:30-下午3:00）</w:t>
      </w:r>
    </w:p>
    <w:p w:rsidR="00E14BFD" w:rsidRDefault="00DB5724" w:rsidP="00743250">
      <w:pPr>
        <w:spacing w:line="440" w:lineRule="exact"/>
        <w:ind w:left="140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备注：考生先参加乐理理论基础知识考试，完成后由志愿者引导有序参加声乐、器乐、舞蹈三选一”考试。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1. 声乐：演唱自选歌曲两首：美声、民族、通俗任选（清唱，不用伴奏）。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2. 器乐：演奏练习曲和乐曲各一首（除钢琴外，所有乐器自备,可带乐谱）。</w:t>
      </w:r>
    </w:p>
    <w:p w:rsidR="00E14BFD" w:rsidRDefault="00DB5724" w:rsidP="00743250">
      <w:pPr>
        <w:spacing w:line="440" w:lineRule="exact"/>
        <w:ind w:left="168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3. 舞蹈：表演两段不同风格的舞蹈 (8分钟内，自备U盘保存的音乐伴奏电子文件）。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以上三项主要考察基础技能、艺术表现、综合素质等方面。</w:t>
      </w:r>
    </w:p>
    <w:p w:rsidR="00E14BFD" w:rsidRDefault="00E14BFD" w:rsidP="00743250">
      <w:pPr>
        <w:spacing w:line="44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※艺术教育（美术教育方向）： </w:t>
      </w:r>
      <w:r>
        <w:rPr>
          <w:rFonts w:asciiTheme="minorEastAsia" w:eastAsiaTheme="minorEastAsia" w:hAnsiTheme="minorEastAsia" w:hint="eastAsia"/>
          <w:sz w:val="28"/>
          <w:szCs w:val="28"/>
        </w:rPr>
        <w:t>静物色彩写生          （上午9:00-12:00）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美术素养考试          （下午13:30-14:30）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备注：考生上午参加静物色彩写生考试，下午参加美术素养考试。</w:t>
      </w:r>
    </w:p>
    <w:p w:rsidR="00E14BFD" w:rsidRDefault="00E14BFD" w:rsidP="00743250">
      <w:pPr>
        <w:spacing w:line="44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※旅游管理专业：</w:t>
      </w:r>
      <w:r>
        <w:rPr>
          <w:rFonts w:asciiTheme="minorEastAsia" w:eastAsiaTheme="minorEastAsia" w:hAnsiTheme="minorEastAsia" w:hint="eastAsia"/>
          <w:sz w:val="28"/>
          <w:szCs w:val="28"/>
        </w:rPr>
        <w:t>专业特长考试（笔试）             （上午9:00-10:00）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专业综合面试（与评委互动）    （上午10:30-下午3:00）</w:t>
      </w:r>
    </w:p>
    <w:p w:rsidR="00E14BFD" w:rsidRDefault="00DB5724" w:rsidP="00743250">
      <w:pPr>
        <w:spacing w:line="440" w:lineRule="exact"/>
        <w:ind w:left="140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备注：考生先参加专业特长考试（笔试），完成后由志愿者引导有序参加专业综合面试（与评委互动）。</w:t>
      </w:r>
    </w:p>
    <w:p w:rsidR="00E14BFD" w:rsidRDefault="00E14BFD" w:rsidP="00743250">
      <w:pPr>
        <w:spacing w:line="44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※汽车服务工程（德语双证教学）专</w:t>
      </w:r>
      <w:r>
        <w:rPr>
          <w:rFonts w:asciiTheme="minorEastAsia" w:eastAsiaTheme="minorEastAsia" w:hAnsiTheme="minorEastAsia" w:hint="eastAsia"/>
          <w:sz w:val="28"/>
          <w:szCs w:val="28"/>
        </w:rPr>
        <w:t>业：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项目一</w:t>
      </w:r>
      <w:r w:rsidR="0052116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21165"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>发动机常见故障诊断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项目二</w:t>
      </w:r>
      <w:r w:rsidR="0052116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21165"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>ABS制动系统检测</w:t>
      </w:r>
    </w:p>
    <w:p w:rsidR="00E14BFD" w:rsidRDefault="00DB5724" w:rsidP="00743250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项目三</w:t>
      </w:r>
      <w:r w:rsidR="0052116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21165"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>发动机曲轴径向跳动测量</w:t>
      </w:r>
    </w:p>
    <w:p w:rsidR="00E14BFD" w:rsidRDefault="00DB5724" w:rsidP="00743250">
      <w:pPr>
        <w:spacing w:line="440" w:lineRule="exact"/>
        <w:ind w:left="140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备注：在实际测试过程中，考生可以在以上三个项目中任意选择其中两个进行测试，每个项目测试时间为30分钟。</w:t>
      </w:r>
    </w:p>
    <w:p w:rsidR="00E14BFD" w:rsidRDefault="00E14BF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14BFD" w:rsidRDefault="00DB5724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七、若考生在考试当天遇到特殊情况，可与学校招生办联系。</w:t>
      </w:r>
    </w:p>
    <w:p w:rsidR="00E14BFD" w:rsidRDefault="00DB5724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联系电话：</w:t>
      </w:r>
      <w:r>
        <w:rPr>
          <w:rFonts w:asciiTheme="minorEastAsia" w:eastAsiaTheme="minorEastAsia" w:hAnsiTheme="minorEastAsia"/>
          <w:sz w:val="28"/>
          <w:szCs w:val="28"/>
        </w:rPr>
        <w:t>021-39966101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>
        <w:rPr>
          <w:rFonts w:asciiTheme="minorEastAsia" w:eastAsiaTheme="minorEastAsia" w:hAnsiTheme="minorEastAsia"/>
          <w:sz w:val="28"/>
          <w:szCs w:val="28"/>
        </w:rPr>
        <w:t>39966020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4BFD" w:rsidRDefault="00E14BFD">
      <w:pPr>
        <w:spacing w:line="46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</w:p>
    <w:p w:rsidR="00E14BFD" w:rsidRDefault="00E14BFD">
      <w:pPr>
        <w:spacing w:line="46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</w:p>
    <w:p w:rsidR="00E14BFD" w:rsidRDefault="00DB5724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上海师范大学天华学院招生办</w:t>
      </w:r>
    </w:p>
    <w:p w:rsidR="00E14BFD" w:rsidRDefault="00DB5724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2020年5月19日</w:t>
      </w:r>
    </w:p>
    <w:sectPr w:rsidR="00E14BFD">
      <w:pgSz w:w="11906" w:h="16838"/>
      <w:pgMar w:top="1134" w:right="1274" w:bottom="1134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5C7"/>
    <w:rsid w:val="DFBF6B9C"/>
    <w:rsid w:val="00005763"/>
    <w:rsid w:val="00027235"/>
    <w:rsid w:val="000449A2"/>
    <w:rsid w:val="00046D91"/>
    <w:rsid w:val="00056430"/>
    <w:rsid w:val="00070422"/>
    <w:rsid w:val="0007427B"/>
    <w:rsid w:val="000748BC"/>
    <w:rsid w:val="00077FDC"/>
    <w:rsid w:val="00094C59"/>
    <w:rsid w:val="000B792F"/>
    <w:rsid w:val="000C2C22"/>
    <w:rsid w:val="000C525B"/>
    <w:rsid w:val="000D3D8C"/>
    <w:rsid w:val="000E49AC"/>
    <w:rsid w:val="000E7808"/>
    <w:rsid w:val="00105BF4"/>
    <w:rsid w:val="00106751"/>
    <w:rsid w:val="00106BF1"/>
    <w:rsid w:val="00111390"/>
    <w:rsid w:val="00136FB0"/>
    <w:rsid w:val="00137A01"/>
    <w:rsid w:val="001471FF"/>
    <w:rsid w:val="00152027"/>
    <w:rsid w:val="001536FE"/>
    <w:rsid w:val="00155A35"/>
    <w:rsid w:val="001564CA"/>
    <w:rsid w:val="001573AC"/>
    <w:rsid w:val="00162888"/>
    <w:rsid w:val="0017190A"/>
    <w:rsid w:val="00192526"/>
    <w:rsid w:val="001A1C3A"/>
    <w:rsid w:val="001D4C1E"/>
    <w:rsid w:val="001D727F"/>
    <w:rsid w:val="001E17F4"/>
    <w:rsid w:val="001E3050"/>
    <w:rsid w:val="001E588A"/>
    <w:rsid w:val="001F0EEF"/>
    <w:rsid w:val="001F4A63"/>
    <w:rsid w:val="001F57B8"/>
    <w:rsid w:val="002032C3"/>
    <w:rsid w:val="00203A2A"/>
    <w:rsid w:val="00207936"/>
    <w:rsid w:val="0022102A"/>
    <w:rsid w:val="002553D3"/>
    <w:rsid w:val="0026428D"/>
    <w:rsid w:val="0027369D"/>
    <w:rsid w:val="002746C1"/>
    <w:rsid w:val="0029143C"/>
    <w:rsid w:val="002A1C58"/>
    <w:rsid w:val="002A50AE"/>
    <w:rsid w:val="002A6451"/>
    <w:rsid w:val="002A7A18"/>
    <w:rsid w:val="002B1653"/>
    <w:rsid w:val="002B4A25"/>
    <w:rsid w:val="002C6309"/>
    <w:rsid w:val="002D0A0E"/>
    <w:rsid w:val="002D6010"/>
    <w:rsid w:val="002E3219"/>
    <w:rsid w:val="002E77C0"/>
    <w:rsid w:val="002F5A77"/>
    <w:rsid w:val="00301BC9"/>
    <w:rsid w:val="00304ADC"/>
    <w:rsid w:val="00304C7F"/>
    <w:rsid w:val="003150A1"/>
    <w:rsid w:val="00321454"/>
    <w:rsid w:val="003325D6"/>
    <w:rsid w:val="00367A6D"/>
    <w:rsid w:val="00371FF7"/>
    <w:rsid w:val="00373C90"/>
    <w:rsid w:val="003745E1"/>
    <w:rsid w:val="0038430E"/>
    <w:rsid w:val="00387A5D"/>
    <w:rsid w:val="00391C32"/>
    <w:rsid w:val="00397981"/>
    <w:rsid w:val="003A20F1"/>
    <w:rsid w:val="003A3277"/>
    <w:rsid w:val="003B72FD"/>
    <w:rsid w:val="003B774C"/>
    <w:rsid w:val="003C6340"/>
    <w:rsid w:val="003E038B"/>
    <w:rsid w:val="003F08F5"/>
    <w:rsid w:val="003F2823"/>
    <w:rsid w:val="004013AD"/>
    <w:rsid w:val="00404A2D"/>
    <w:rsid w:val="004058EF"/>
    <w:rsid w:val="004156C0"/>
    <w:rsid w:val="00416F2B"/>
    <w:rsid w:val="004176CB"/>
    <w:rsid w:val="00420843"/>
    <w:rsid w:val="0043014F"/>
    <w:rsid w:val="00436A4E"/>
    <w:rsid w:val="004503A4"/>
    <w:rsid w:val="0045252D"/>
    <w:rsid w:val="004544C1"/>
    <w:rsid w:val="004628D7"/>
    <w:rsid w:val="00465AF8"/>
    <w:rsid w:val="004748E3"/>
    <w:rsid w:val="004919D3"/>
    <w:rsid w:val="00493F60"/>
    <w:rsid w:val="004A4C41"/>
    <w:rsid w:val="004A6198"/>
    <w:rsid w:val="004B2E3C"/>
    <w:rsid w:val="004C11CF"/>
    <w:rsid w:val="004C2358"/>
    <w:rsid w:val="004C5A19"/>
    <w:rsid w:val="004D7FB2"/>
    <w:rsid w:val="004E2F1B"/>
    <w:rsid w:val="004F37D5"/>
    <w:rsid w:val="0050775C"/>
    <w:rsid w:val="00521165"/>
    <w:rsid w:val="00521629"/>
    <w:rsid w:val="00522D04"/>
    <w:rsid w:val="00527DC6"/>
    <w:rsid w:val="00540825"/>
    <w:rsid w:val="00540A1A"/>
    <w:rsid w:val="0054256E"/>
    <w:rsid w:val="00555A29"/>
    <w:rsid w:val="005618E3"/>
    <w:rsid w:val="00564026"/>
    <w:rsid w:val="005803DB"/>
    <w:rsid w:val="00585F9E"/>
    <w:rsid w:val="00591120"/>
    <w:rsid w:val="005A075E"/>
    <w:rsid w:val="005B592C"/>
    <w:rsid w:val="005B7165"/>
    <w:rsid w:val="005C0EA7"/>
    <w:rsid w:val="005C1C52"/>
    <w:rsid w:val="005D422B"/>
    <w:rsid w:val="005E03E4"/>
    <w:rsid w:val="005E7AF0"/>
    <w:rsid w:val="00605311"/>
    <w:rsid w:val="006259BE"/>
    <w:rsid w:val="006262D0"/>
    <w:rsid w:val="00637231"/>
    <w:rsid w:val="00646127"/>
    <w:rsid w:val="006530A9"/>
    <w:rsid w:val="006558E6"/>
    <w:rsid w:val="00663549"/>
    <w:rsid w:val="00672E91"/>
    <w:rsid w:val="006A600B"/>
    <w:rsid w:val="006A6247"/>
    <w:rsid w:val="006C1AE9"/>
    <w:rsid w:val="006C3E1A"/>
    <w:rsid w:val="006C77BB"/>
    <w:rsid w:val="006C7A1E"/>
    <w:rsid w:val="006D659C"/>
    <w:rsid w:val="006E5F08"/>
    <w:rsid w:val="0070193F"/>
    <w:rsid w:val="00716228"/>
    <w:rsid w:val="0072072E"/>
    <w:rsid w:val="00732314"/>
    <w:rsid w:val="00743250"/>
    <w:rsid w:val="007469E9"/>
    <w:rsid w:val="007509BC"/>
    <w:rsid w:val="00773BDB"/>
    <w:rsid w:val="00776A6A"/>
    <w:rsid w:val="00782A71"/>
    <w:rsid w:val="00784070"/>
    <w:rsid w:val="00784781"/>
    <w:rsid w:val="007917CE"/>
    <w:rsid w:val="00795CD9"/>
    <w:rsid w:val="007A1B5F"/>
    <w:rsid w:val="007B19E1"/>
    <w:rsid w:val="007B21D4"/>
    <w:rsid w:val="007D6806"/>
    <w:rsid w:val="007F6B72"/>
    <w:rsid w:val="0082178E"/>
    <w:rsid w:val="008236C4"/>
    <w:rsid w:val="008239BF"/>
    <w:rsid w:val="00830643"/>
    <w:rsid w:val="00831C77"/>
    <w:rsid w:val="00840536"/>
    <w:rsid w:val="00841110"/>
    <w:rsid w:val="0084663E"/>
    <w:rsid w:val="00865F5C"/>
    <w:rsid w:val="00887615"/>
    <w:rsid w:val="008A1616"/>
    <w:rsid w:val="008A2058"/>
    <w:rsid w:val="008B2BDA"/>
    <w:rsid w:val="008B6875"/>
    <w:rsid w:val="008C59C6"/>
    <w:rsid w:val="008D465F"/>
    <w:rsid w:val="008E17A7"/>
    <w:rsid w:val="008E43A9"/>
    <w:rsid w:val="008E7D0A"/>
    <w:rsid w:val="0090049F"/>
    <w:rsid w:val="00900E72"/>
    <w:rsid w:val="00903751"/>
    <w:rsid w:val="00910E3C"/>
    <w:rsid w:val="009343F3"/>
    <w:rsid w:val="00944B81"/>
    <w:rsid w:val="00945F4C"/>
    <w:rsid w:val="009543A2"/>
    <w:rsid w:val="009644C0"/>
    <w:rsid w:val="009751B3"/>
    <w:rsid w:val="00976D20"/>
    <w:rsid w:val="0099488F"/>
    <w:rsid w:val="00997255"/>
    <w:rsid w:val="009A2DB3"/>
    <w:rsid w:val="009A6D79"/>
    <w:rsid w:val="009B2E49"/>
    <w:rsid w:val="009F2854"/>
    <w:rsid w:val="00A14BAD"/>
    <w:rsid w:val="00A20C5F"/>
    <w:rsid w:val="00A41321"/>
    <w:rsid w:val="00A47AB7"/>
    <w:rsid w:val="00A5727E"/>
    <w:rsid w:val="00A57721"/>
    <w:rsid w:val="00A604CD"/>
    <w:rsid w:val="00A67DFF"/>
    <w:rsid w:val="00A91EB5"/>
    <w:rsid w:val="00A9293E"/>
    <w:rsid w:val="00A95987"/>
    <w:rsid w:val="00AA012C"/>
    <w:rsid w:val="00AA4828"/>
    <w:rsid w:val="00AC06FF"/>
    <w:rsid w:val="00AD4653"/>
    <w:rsid w:val="00AF1CD4"/>
    <w:rsid w:val="00B021BF"/>
    <w:rsid w:val="00B066BF"/>
    <w:rsid w:val="00B108FA"/>
    <w:rsid w:val="00B17C2D"/>
    <w:rsid w:val="00B21EA8"/>
    <w:rsid w:val="00B25EFC"/>
    <w:rsid w:val="00B40F6B"/>
    <w:rsid w:val="00B51F76"/>
    <w:rsid w:val="00B6247A"/>
    <w:rsid w:val="00B742D6"/>
    <w:rsid w:val="00B756C4"/>
    <w:rsid w:val="00B82D8F"/>
    <w:rsid w:val="00B845DE"/>
    <w:rsid w:val="00BA3B4B"/>
    <w:rsid w:val="00BB290F"/>
    <w:rsid w:val="00BD1B90"/>
    <w:rsid w:val="00BD4CC8"/>
    <w:rsid w:val="00BD5767"/>
    <w:rsid w:val="00BE57EC"/>
    <w:rsid w:val="00BE6B39"/>
    <w:rsid w:val="00BE7473"/>
    <w:rsid w:val="00BF7937"/>
    <w:rsid w:val="00C03C26"/>
    <w:rsid w:val="00C13B53"/>
    <w:rsid w:val="00C33A46"/>
    <w:rsid w:val="00C35D1C"/>
    <w:rsid w:val="00C360A1"/>
    <w:rsid w:val="00C6356B"/>
    <w:rsid w:val="00C70118"/>
    <w:rsid w:val="00C85D97"/>
    <w:rsid w:val="00C96B1B"/>
    <w:rsid w:val="00CA3E93"/>
    <w:rsid w:val="00CC2639"/>
    <w:rsid w:val="00CC5077"/>
    <w:rsid w:val="00CC5E83"/>
    <w:rsid w:val="00CE0B79"/>
    <w:rsid w:val="00CE0F97"/>
    <w:rsid w:val="00CE1975"/>
    <w:rsid w:val="00CF241E"/>
    <w:rsid w:val="00D21FAA"/>
    <w:rsid w:val="00D2373F"/>
    <w:rsid w:val="00D5662A"/>
    <w:rsid w:val="00D56F08"/>
    <w:rsid w:val="00D8579C"/>
    <w:rsid w:val="00D96A25"/>
    <w:rsid w:val="00DA3031"/>
    <w:rsid w:val="00DA40C1"/>
    <w:rsid w:val="00DA6ACA"/>
    <w:rsid w:val="00DB5724"/>
    <w:rsid w:val="00DC48DA"/>
    <w:rsid w:val="00DC6338"/>
    <w:rsid w:val="00DD137A"/>
    <w:rsid w:val="00DD18DA"/>
    <w:rsid w:val="00DD4A6D"/>
    <w:rsid w:val="00DE1E28"/>
    <w:rsid w:val="00DE549E"/>
    <w:rsid w:val="00DF3C96"/>
    <w:rsid w:val="00DF4BB7"/>
    <w:rsid w:val="00E04800"/>
    <w:rsid w:val="00E07C90"/>
    <w:rsid w:val="00E145E9"/>
    <w:rsid w:val="00E14BFD"/>
    <w:rsid w:val="00E30C88"/>
    <w:rsid w:val="00E31E5E"/>
    <w:rsid w:val="00E32CDA"/>
    <w:rsid w:val="00E43008"/>
    <w:rsid w:val="00E5433B"/>
    <w:rsid w:val="00E5686E"/>
    <w:rsid w:val="00E647AF"/>
    <w:rsid w:val="00E65474"/>
    <w:rsid w:val="00E66FA2"/>
    <w:rsid w:val="00E84434"/>
    <w:rsid w:val="00E8661F"/>
    <w:rsid w:val="00E91EDC"/>
    <w:rsid w:val="00E96A5C"/>
    <w:rsid w:val="00EA4021"/>
    <w:rsid w:val="00EB6FC6"/>
    <w:rsid w:val="00ED4700"/>
    <w:rsid w:val="00EE25C7"/>
    <w:rsid w:val="00F06E96"/>
    <w:rsid w:val="00F41AF7"/>
    <w:rsid w:val="00F472E5"/>
    <w:rsid w:val="00F5196F"/>
    <w:rsid w:val="00F653DB"/>
    <w:rsid w:val="00F6558E"/>
    <w:rsid w:val="00F6695D"/>
    <w:rsid w:val="00F7050B"/>
    <w:rsid w:val="00F95EE8"/>
    <w:rsid w:val="00FA22EE"/>
    <w:rsid w:val="00FA30F8"/>
    <w:rsid w:val="00FB041C"/>
    <w:rsid w:val="00FB2AE1"/>
    <w:rsid w:val="00FB5437"/>
    <w:rsid w:val="00FB57E7"/>
    <w:rsid w:val="00FD2DBB"/>
    <w:rsid w:val="00FD50C4"/>
    <w:rsid w:val="00FD5D41"/>
    <w:rsid w:val="00FE3C81"/>
    <w:rsid w:val="00FE5DC9"/>
    <w:rsid w:val="00FE7891"/>
    <w:rsid w:val="00FF4C6F"/>
    <w:rsid w:val="1E486A0A"/>
    <w:rsid w:val="25E80B56"/>
    <w:rsid w:val="28F61938"/>
    <w:rsid w:val="29785342"/>
    <w:rsid w:val="6F42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docId w15:val="{DC34295D-5B0F-F94D-8612-C2D437E0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line="360" w:lineRule="atLeast"/>
      <w:ind w:firstLine="480"/>
      <w:jc w:val="left"/>
    </w:pPr>
    <w:rPr>
      <w:rFonts w:ascii="宋体" w:hAnsi="宋体" w:cs="宋体"/>
      <w:kern w:val="0"/>
      <w:sz w:val="23"/>
      <w:szCs w:val="23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semiHidden/>
    <w:unhideWhenUsed/>
    <w:rPr>
      <w:color w:val="000000"/>
      <w:u w:val="non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customStyle="1" w:styleId="style4">
    <w:name w:val="style4"/>
    <w:basedOn w:val="a"/>
    <w:pPr>
      <w:widowControl/>
      <w:spacing w:line="360" w:lineRule="atLeast"/>
      <w:ind w:firstLine="480"/>
      <w:jc w:val="left"/>
    </w:pPr>
    <w:rPr>
      <w:rFonts w:ascii="宋体" w:hAnsi="宋体" w:cs="宋体"/>
      <w:kern w:val="0"/>
      <w:sz w:val="24"/>
    </w:rPr>
  </w:style>
  <w:style w:type="character" w:customStyle="1" w:styleId="style111">
    <w:name w:val="style111"/>
    <w:basedOn w:val="a0"/>
    <w:rPr>
      <w:rFonts w:ascii="NSimSun" w:eastAsia="NSimSun" w:hAnsi="NSimSun" w:hint="eastAsia"/>
      <w:b/>
      <w:bCs/>
      <w:color w:val="CC6600"/>
      <w:sz w:val="32"/>
      <w:szCs w:val="32"/>
    </w:rPr>
  </w:style>
  <w:style w:type="paragraph" w:customStyle="1" w:styleId="1">
    <w:name w:val="列出段落1"/>
    <w:basedOn w:val="a"/>
    <w:uiPriority w:val="99"/>
    <w:pPr>
      <w:ind w:firstLineChars="200" w:firstLine="420"/>
    </w:pPr>
    <w:rPr>
      <w:rFonts w:ascii="Calibri" w:hAnsi="Calibri" w:cs="Calibri"/>
      <w:szCs w:val="21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">
    <w:name w:val="批注主题 字符"/>
    <w:basedOn w:val="a4"/>
    <w:link w:val="ae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hu.cn" TargetMode="External"/><Relationship Id="rId5" Type="http://schemas.openxmlformats.org/officeDocument/2006/relationships/hyperlink" Target="http://www.sth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256</Words>
  <Characters>1463</Characters>
  <Application>Microsoft Office Word</Application>
  <DocSecurity>0</DocSecurity>
  <Lines>12</Lines>
  <Paragraphs>3</Paragraphs>
  <ScaleCrop>false</ScaleCrop>
  <Company>微软中国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Chen Yuliang</cp:lastModifiedBy>
  <cp:revision>198</cp:revision>
  <cp:lastPrinted>2018-04-20T10:35:00Z</cp:lastPrinted>
  <dcterms:created xsi:type="dcterms:W3CDTF">2016-03-04T20:30:00Z</dcterms:created>
  <dcterms:modified xsi:type="dcterms:W3CDTF">2020-05-21T02:20:00Z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