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A5" w:rsidRPr="00F56AF9" w:rsidRDefault="006679A5" w:rsidP="006679A5">
      <w:pPr>
        <w:pStyle w:val="a3"/>
        <w:widowControl w:val="0"/>
        <w:spacing w:before="0" w:beforeAutospacing="0" w:after="0" w:afterAutospacing="0"/>
        <w:jc w:val="center"/>
        <w:rPr>
          <w:rFonts w:ascii="Arial" w:eastAsia="黑体" w:hAnsi="Arial" w:cs="Times New Roman" w:hint="eastAsia"/>
          <w:kern w:val="2"/>
          <w:sz w:val="30"/>
          <w:szCs w:val="30"/>
        </w:rPr>
      </w:pPr>
      <w:r w:rsidRPr="00F56AF9">
        <w:rPr>
          <w:rFonts w:ascii="Arial" w:eastAsia="黑体" w:hAnsi="Arial" w:cs="Times New Roman" w:hint="eastAsia"/>
          <w:kern w:val="2"/>
          <w:sz w:val="30"/>
          <w:szCs w:val="30"/>
        </w:rPr>
        <w:t>上海师范大学天华学院学生申诉管理暂行规定</w:t>
      </w:r>
    </w:p>
    <w:p w:rsidR="006679A5" w:rsidRPr="00F56AF9" w:rsidRDefault="006679A5" w:rsidP="006679A5">
      <w:pPr>
        <w:pStyle w:val="2"/>
        <w:spacing w:line="240" w:lineRule="auto"/>
        <w:ind w:left="0" w:firstLineChars="200" w:firstLine="420"/>
        <w:rPr>
          <w:rFonts w:hint="eastAsia"/>
        </w:rPr>
      </w:pPr>
    </w:p>
    <w:p w:rsidR="006679A5" w:rsidRPr="00F56AF9" w:rsidRDefault="006679A5" w:rsidP="006679A5">
      <w:pPr>
        <w:pStyle w:val="a3"/>
        <w:widowControl w:val="0"/>
        <w:spacing w:beforeLines="50" w:beforeAutospacing="0" w:afterLines="50" w:afterAutospacing="0" w:line="300" w:lineRule="auto"/>
        <w:jc w:val="center"/>
        <w:rPr>
          <w:rFonts w:ascii="黑体" w:eastAsia="黑体" w:hint="eastAsia"/>
        </w:rPr>
      </w:pPr>
      <w:r w:rsidRPr="00F56AF9">
        <w:rPr>
          <w:rFonts w:ascii="黑体" w:eastAsia="黑体" w:hint="eastAsia"/>
        </w:rPr>
        <w:t>第一章　总　则</w:t>
      </w:r>
    </w:p>
    <w:p w:rsidR="006679A5" w:rsidRPr="00F56AF9" w:rsidRDefault="006679A5" w:rsidP="006679A5">
      <w:pPr>
        <w:pStyle w:val="2"/>
        <w:spacing w:line="300" w:lineRule="auto"/>
        <w:ind w:left="0" w:firstLineChars="200" w:firstLine="420"/>
        <w:rPr>
          <w:rFonts w:hint="eastAsia"/>
        </w:rPr>
      </w:pPr>
      <w:r w:rsidRPr="00F56AF9">
        <w:rPr>
          <w:rFonts w:ascii="黑体" w:eastAsia="黑体" w:hint="eastAsia"/>
        </w:rPr>
        <w:t>第一条</w:t>
      </w:r>
      <w:r w:rsidRPr="00F56AF9">
        <w:rPr>
          <w:rFonts w:hint="eastAsia"/>
        </w:rPr>
        <w:t xml:space="preserve">　为规范学生申诉制度，维护学生合法权益，根据教育部《普通高等学校学生管理规定》和学校《学生奖惩规定》与《学籍管理实施办法》，结合我院实际，制定本规定。</w:t>
      </w:r>
    </w:p>
    <w:p w:rsidR="006679A5" w:rsidRPr="00F56AF9" w:rsidRDefault="006679A5" w:rsidP="006679A5">
      <w:pPr>
        <w:pStyle w:val="2"/>
        <w:spacing w:line="300" w:lineRule="auto"/>
        <w:ind w:left="0" w:firstLineChars="200" w:firstLine="420"/>
        <w:rPr>
          <w:rFonts w:hint="eastAsia"/>
        </w:rPr>
      </w:pPr>
      <w:r w:rsidRPr="00F56AF9">
        <w:rPr>
          <w:rFonts w:ascii="黑体" w:eastAsia="黑体" w:hint="eastAsia"/>
        </w:rPr>
        <w:t>第二条</w:t>
      </w:r>
      <w:r w:rsidRPr="00F56AF9">
        <w:rPr>
          <w:rFonts w:hint="eastAsia"/>
        </w:rPr>
        <w:t xml:space="preserve">　本规定所称的申诉，是指学生对学院</w:t>
      </w:r>
      <w:proofErr w:type="gramStart"/>
      <w:r w:rsidRPr="00F56AF9">
        <w:rPr>
          <w:rFonts w:hint="eastAsia"/>
        </w:rPr>
        <w:t>作出</w:t>
      </w:r>
      <w:proofErr w:type="gramEnd"/>
      <w:r w:rsidRPr="00F56AF9">
        <w:rPr>
          <w:rFonts w:hint="eastAsia"/>
        </w:rPr>
        <w:t>的涉及本人权益的处理决定不服，向学院提出意见和要求。</w:t>
      </w:r>
    </w:p>
    <w:p w:rsidR="006679A5" w:rsidRPr="00F56AF9" w:rsidRDefault="006679A5" w:rsidP="006679A5">
      <w:pPr>
        <w:pStyle w:val="2"/>
        <w:spacing w:line="300" w:lineRule="auto"/>
        <w:ind w:left="0" w:firstLineChars="200" w:firstLine="420"/>
        <w:rPr>
          <w:rFonts w:hint="eastAsia"/>
        </w:rPr>
      </w:pPr>
      <w:r w:rsidRPr="00F56AF9">
        <w:rPr>
          <w:rFonts w:ascii="黑体" w:eastAsia="黑体" w:hint="eastAsia"/>
        </w:rPr>
        <w:t>第三条</w:t>
      </w:r>
      <w:r w:rsidRPr="00F56AF9">
        <w:rPr>
          <w:rFonts w:hint="eastAsia"/>
        </w:rPr>
        <w:t xml:space="preserve">　学生坚持严肃、认真、诚实的原则提出申诉；学院坚持公开、公正、实事求是和有错必纠的原则处理学生的申诉。</w:t>
      </w:r>
    </w:p>
    <w:p w:rsidR="006679A5" w:rsidRPr="00F56AF9" w:rsidRDefault="006679A5" w:rsidP="006679A5">
      <w:pPr>
        <w:pStyle w:val="2"/>
        <w:spacing w:line="300" w:lineRule="auto"/>
        <w:ind w:left="0" w:firstLineChars="200" w:firstLine="420"/>
        <w:rPr>
          <w:rFonts w:hint="eastAsia"/>
        </w:rPr>
      </w:pPr>
      <w:r w:rsidRPr="00F56AF9">
        <w:rPr>
          <w:rFonts w:ascii="黑体" w:eastAsia="黑体" w:hint="eastAsia"/>
        </w:rPr>
        <w:t>第四条</w:t>
      </w:r>
      <w:r w:rsidRPr="00F56AF9">
        <w:rPr>
          <w:rFonts w:hint="eastAsia"/>
        </w:rPr>
        <w:t xml:space="preserve">　学生申诉委员会为学生申诉处理的专门机构。</w:t>
      </w:r>
    </w:p>
    <w:p w:rsidR="006679A5" w:rsidRPr="00F56AF9" w:rsidRDefault="006679A5" w:rsidP="006679A5">
      <w:pPr>
        <w:pStyle w:val="a3"/>
        <w:widowControl w:val="0"/>
        <w:spacing w:beforeLines="50" w:beforeAutospacing="0" w:afterLines="50" w:afterAutospacing="0" w:line="300" w:lineRule="auto"/>
        <w:jc w:val="center"/>
        <w:rPr>
          <w:rFonts w:ascii="黑体" w:eastAsia="黑体" w:hint="eastAsia"/>
        </w:rPr>
      </w:pPr>
      <w:r w:rsidRPr="00F56AF9">
        <w:rPr>
          <w:rFonts w:ascii="黑体" w:eastAsia="黑体" w:hint="eastAsia"/>
        </w:rPr>
        <w:t>第二章　申诉及处理程序</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w:t>
      </w:r>
      <w:r w:rsidRPr="00F56AF9">
        <w:rPr>
          <w:rFonts w:ascii="黑体" w:eastAsia="黑体" w:hint="eastAsia"/>
        </w:rPr>
        <w:t>五</w:t>
      </w:r>
      <w:r w:rsidRPr="00F56AF9">
        <w:rPr>
          <w:rFonts w:ascii="黑体" w:eastAsia="黑体"/>
        </w:rPr>
        <w:t xml:space="preserve">条　</w:t>
      </w:r>
      <w:r w:rsidRPr="00F56AF9">
        <w:t>学生申诉委员会受理学生对取消入学资格、退学处理或者违规、违纪处分的申诉。其中违规、违纪处分事项包括警告、严重警告、记过、留校察看、开除学籍五项处分。除此以外的事由不予受理。</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w:t>
      </w:r>
      <w:r w:rsidRPr="00F56AF9">
        <w:rPr>
          <w:rFonts w:ascii="黑体" w:eastAsia="黑体" w:hint="eastAsia"/>
        </w:rPr>
        <w:t>六</w:t>
      </w:r>
      <w:r w:rsidRPr="00F56AF9">
        <w:rPr>
          <w:rFonts w:ascii="黑体" w:eastAsia="黑体"/>
        </w:rPr>
        <w:t>条</w:t>
      </w:r>
      <w:r w:rsidRPr="00F56AF9">
        <w:t xml:space="preserve">　学生对处理处分决定有异议的，在接到学</w:t>
      </w:r>
      <w:r w:rsidRPr="00F56AF9">
        <w:rPr>
          <w:rFonts w:hint="eastAsia"/>
        </w:rPr>
        <w:t>院</w:t>
      </w:r>
      <w:r w:rsidRPr="00F56AF9">
        <w:t>处理处分决定书之日起</w:t>
      </w:r>
      <w:r w:rsidRPr="00F56AF9">
        <w:t>5</w:t>
      </w:r>
      <w:r w:rsidRPr="00F56AF9">
        <w:t>个工作日内，可以向学</w:t>
      </w:r>
      <w:r w:rsidRPr="00F56AF9">
        <w:rPr>
          <w:rFonts w:hint="eastAsia"/>
        </w:rPr>
        <w:t>院</w:t>
      </w:r>
      <w:r w:rsidRPr="00F56AF9">
        <w:t>学生申诉委员会具体受理机构提出书面申诉。</w:t>
      </w:r>
    </w:p>
    <w:p w:rsidR="006679A5" w:rsidRPr="00F56AF9" w:rsidRDefault="006679A5" w:rsidP="006679A5">
      <w:pPr>
        <w:pStyle w:val="2"/>
        <w:spacing w:line="300" w:lineRule="auto"/>
        <w:ind w:left="0" w:firstLineChars="200" w:firstLine="420"/>
        <w:rPr>
          <w:rFonts w:hint="eastAsia"/>
        </w:rPr>
      </w:pPr>
      <w:r w:rsidRPr="00F56AF9">
        <w:t>在规定申诉申请期内未提出申诉申请的，学生申诉委员会不再受理申诉人提出的申诉。</w:t>
      </w:r>
    </w:p>
    <w:p w:rsidR="006679A5" w:rsidRPr="00F56AF9" w:rsidRDefault="006679A5" w:rsidP="006679A5">
      <w:pPr>
        <w:pStyle w:val="2"/>
        <w:spacing w:line="300" w:lineRule="auto"/>
        <w:ind w:left="0" w:firstLineChars="200" w:firstLine="420"/>
        <w:rPr>
          <w:rFonts w:hint="eastAsia"/>
        </w:rPr>
      </w:pPr>
      <w:r w:rsidRPr="00F56AF9">
        <w:t>在申诉复查结论</w:t>
      </w:r>
      <w:proofErr w:type="gramStart"/>
      <w:r w:rsidRPr="00F56AF9">
        <w:t>作出</w:t>
      </w:r>
      <w:proofErr w:type="gramEnd"/>
      <w:r w:rsidRPr="00F56AF9">
        <w:t>前，学生可撤回申诉。撤回申诉须书面提出。学生申诉委员会接到撤回申诉申请，可以终止处理程序。撤回申诉的，不得再以同一事由和理由提出申诉。</w:t>
      </w:r>
    </w:p>
    <w:p w:rsidR="006679A5" w:rsidRPr="00F56AF9" w:rsidRDefault="006679A5" w:rsidP="006679A5">
      <w:pPr>
        <w:pStyle w:val="2"/>
        <w:spacing w:line="300" w:lineRule="auto"/>
        <w:ind w:left="0" w:firstLineChars="200" w:firstLine="420"/>
        <w:rPr>
          <w:rFonts w:hint="eastAsia"/>
        </w:rPr>
      </w:pPr>
      <w:r w:rsidRPr="00F56AF9">
        <w:rPr>
          <w:rFonts w:ascii="黑体" w:eastAsia="黑体" w:hint="eastAsia"/>
        </w:rPr>
        <w:t>第七条</w:t>
      </w:r>
      <w:r w:rsidRPr="00F56AF9">
        <w:rPr>
          <w:rFonts w:hint="eastAsia"/>
        </w:rPr>
        <w:t xml:space="preserve">　学生提出申诉时，应当向受理申诉的机关递交申诉申请书，并附上学院</w:t>
      </w:r>
      <w:proofErr w:type="gramStart"/>
      <w:r w:rsidRPr="00F56AF9">
        <w:rPr>
          <w:rFonts w:hint="eastAsia"/>
        </w:rPr>
        <w:t>作出</w:t>
      </w:r>
      <w:proofErr w:type="gramEnd"/>
      <w:r w:rsidRPr="00F56AF9">
        <w:rPr>
          <w:rFonts w:hint="eastAsia"/>
        </w:rPr>
        <w:t>的处理决定（复印件）。申诉申请书应当载明下列内容：</w:t>
      </w:r>
    </w:p>
    <w:p w:rsidR="006679A5" w:rsidRPr="00F56AF9" w:rsidRDefault="006679A5" w:rsidP="006679A5">
      <w:pPr>
        <w:pStyle w:val="2"/>
        <w:spacing w:line="300" w:lineRule="auto"/>
        <w:ind w:left="0" w:firstLineChars="200" w:firstLine="420"/>
        <w:rPr>
          <w:rFonts w:hint="eastAsia"/>
        </w:rPr>
      </w:pPr>
      <w:r w:rsidRPr="00F56AF9">
        <w:rPr>
          <w:rFonts w:hint="eastAsia"/>
        </w:rPr>
        <w:t>（</w:t>
      </w:r>
      <w:r w:rsidRPr="00F56AF9">
        <w:rPr>
          <w:rFonts w:hint="eastAsia"/>
        </w:rPr>
        <w:t>1</w:t>
      </w:r>
      <w:r w:rsidRPr="00F56AF9">
        <w:rPr>
          <w:rFonts w:hint="eastAsia"/>
        </w:rPr>
        <w:t>）申诉人的姓名、专业、班级、学号及其它基本情况</w:t>
      </w:r>
    </w:p>
    <w:p w:rsidR="006679A5" w:rsidRPr="00F56AF9" w:rsidRDefault="006679A5" w:rsidP="006679A5">
      <w:pPr>
        <w:pStyle w:val="2"/>
        <w:spacing w:line="300" w:lineRule="auto"/>
        <w:ind w:left="0" w:firstLineChars="200" w:firstLine="420"/>
        <w:rPr>
          <w:rFonts w:hint="eastAsia"/>
        </w:rPr>
      </w:pPr>
      <w:r w:rsidRPr="00F56AF9">
        <w:rPr>
          <w:rFonts w:hint="eastAsia"/>
        </w:rPr>
        <w:t>（</w:t>
      </w:r>
      <w:r w:rsidRPr="00F56AF9">
        <w:rPr>
          <w:rFonts w:hint="eastAsia"/>
        </w:rPr>
        <w:t>2</w:t>
      </w:r>
      <w:r w:rsidRPr="00F56AF9">
        <w:rPr>
          <w:rFonts w:hint="eastAsia"/>
        </w:rPr>
        <w:t>）申诉的事项、理由及要求</w:t>
      </w:r>
    </w:p>
    <w:p w:rsidR="006679A5" w:rsidRPr="00F56AF9" w:rsidRDefault="006679A5" w:rsidP="006679A5">
      <w:pPr>
        <w:pStyle w:val="2"/>
        <w:spacing w:line="300" w:lineRule="auto"/>
        <w:ind w:left="0" w:firstLineChars="200" w:firstLine="420"/>
        <w:rPr>
          <w:rFonts w:hint="eastAsia"/>
        </w:rPr>
      </w:pPr>
      <w:r w:rsidRPr="00F56AF9">
        <w:rPr>
          <w:rFonts w:hint="eastAsia"/>
        </w:rPr>
        <w:t>（</w:t>
      </w:r>
      <w:r w:rsidRPr="00F56AF9">
        <w:rPr>
          <w:rFonts w:hint="eastAsia"/>
        </w:rPr>
        <w:t>3</w:t>
      </w:r>
      <w:r w:rsidRPr="00F56AF9">
        <w:rPr>
          <w:rFonts w:hint="eastAsia"/>
        </w:rPr>
        <w:t>）提出申诉的日期</w:t>
      </w:r>
    </w:p>
    <w:p w:rsidR="006679A5" w:rsidRPr="00F56AF9" w:rsidRDefault="006679A5" w:rsidP="006679A5">
      <w:pPr>
        <w:pStyle w:val="2"/>
        <w:spacing w:line="300" w:lineRule="auto"/>
        <w:ind w:left="0" w:firstLineChars="200" w:firstLine="420"/>
        <w:rPr>
          <w:rFonts w:hint="eastAsia"/>
        </w:rPr>
      </w:pPr>
      <w:r w:rsidRPr="00F56AF9">
        <w:rPr>
          <w:rFonts w:hint="eastAsia"/>
        </w:rPr>
        <w:t>（</w:t>
      </w:r>
      <w:r w:rsidRPr="00F56AF9">
        <w:rPr>
          <w:rFonts w:hint="eastAsia"/>
        </w:rPr>
        <w:t>4</w:t>
      </w:r>
      <w:r w:rsidRPr="00F56AF9">
        <w:rPr>
          <w:rFonts w:hint="eastAsia"/>
        </w:rPr>
        <w:t>）申诉人签字</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w:t>
      </w:r>
      <w:r w:rsidRPr="00F56AF9">
        <w:rPr>
          <w:rFonts w:ascii="黑体" w:eastAsia="黑体" w:hint="eastAsia"/>
        </w:rPr>
        <w:t>八</w:t>
      </w:r>
      <w:r w:rsidRPr="00F56AF9">
        <w:rPr>
          <w:rFonts w:ascii="黑体" w:eastAsia="黑体"/>
        </w:rPr>
        <w:t>条</w:t>
      </w:r>
      <w:r w:rsidRPr="00F56AF9">
        <w:t xml:space="preserve">　申诉人应按有关规定予以协助配合。如发现申诉人有弄虚作假行为，学</w:t>
      </w:r>
      <w:r w:rsidRPr="00F56AF9">
        <w:rPr>
          <w:rFonts w:hint="eastAsia"/>
        </w:rPr>
        <w:t>院</w:t>
      </w:r>
      <w:r w:rsidRPr="00F56AF9">
        <w:t>将依据《上海</w:t>
      </w:r>
      <w:r w:rsidRPr="00F56AF9">
        <w:rPr>
          <w:rFonts w:hint="eastAsia"/>
        </w:rPr>
        <w:t>师范大学天华学院</w:t>
      </w:r>
      <w:r w:rsidRPr="00F56AF9">
        <w:t>学生奖惩条例》给予</w:t>
      </w:r>
      <w:r w:rsidRPr="00F56AF9">
        <w:rPr>
          <w:rFonts w:hint="eastAsia"/>
        </w:rPr>
        <w:t>严肃</w:t>
      </w:r>
      <w:r w:rsidRPr="00F56AF9">
        <w:t>处理。</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w:t>
      </w:r>
      <w:r w:rsidRPr="00F56AF9">
        <w:rPr>
          <w:rFonts w:ascii="黑体" w:eastAsia="黑体" w:hint="eastAsia"/>
        </w:rPr>
        <w:t>九</w:t>
      </w:r>
      <w:r w:rsidRPr="00F56AF9">
        <w:rPr>
          <w:rFonts w:ascii="黑体" w:eastAsia="黑体"/>
        </w:rPr>
        <w:t>条</w:t>
      </w:r>
      <w:r w:rsidRPr="00F56AF9">
        <w:t xml:space="preserve">　对学生提出的申诉，学生申诉委员会应在接到申诉书之日起</w:t>
      </w:r>
      <w:r w:rsidRPr="00F56AF9">
        <w:t>3</w:t>
      </w:r>
      <w:r w:rsidRPr="00F56AF9">
        <w:t>个工作日内，区别情况，</w:t>
      </w:r>
      <w:proofErr w:type="gramStart"/>
      <w:r w:rsidRPr="00F56AF9">
        <w:t>作出</w:t>
      </w:r>
      <w:proofErr w:type="gramEnd"/>
      <w:r w:rsidRPr="00F56AF9">
        <w:t>如下处理：</w:t>
      </w:r>
    </w:p>
    <w:p w:rsidR="006679A5" w:rsidRPr="00F56AF9" w:rsidRDefault="006679A5" w:rsidP="006679A5">
      <w:pPr>
        <w:pStyle w:val="2"/>
        <w:spacing w:line="300" w:lineRule="auto"/>
        <w:ind w:left="0" w:firstLineChars="200" w:firstLine="420"/>
        <w:rPr>
          <w:rFonts w:hint="eastAsia"/>
        </w:rPr>
      </w:pPr>
      <w:r w:rsidRPr="00F56AF9">
        <w:t>（</w:t>
      </w:r>
      <w:r w:rsidRPr="00F56AF9">
        <w:t>1</w:t>
      </w:r>
      <w:r w:rsidRPr="00F56AF9">
        <w:t>）不符合受理条件的，</w:t>
      </w:r>
      <w:proofErr w:type="gramStart"/>
      <w:r w:rsidRPr="00F56AF9">
        <w:t>不</w:t>
      </w:r>
      <w:proofErr w:type="gramEnd"/>
      <w:r w:rsidRPr="00F56AF9">
        <w:t>准予受理，并书面告知申诉人；</w:t>
      </w:r>
    </w:p>
    <w:p w:rsidR="006679A5" w:rsidRPr="00F56AF9" w:rsidRDefault="006679A5" w:rsidP="006679A5">
      <w:pPr>
        <w:pStyle w:val="2"/>
        <w:spacing w:line="300" w:lineRule="auto"/>
        <w:ind w:left="0" w:firstLineChars="200" w:firstLine="420"/>
        <w:rPr>
          <w:rFonts w:hint="eastAsia"/>
        </w:rPr>
      </w:pPr>
      <w:r w:rsidRPr="00F56AF9">
        <w:t>（</w:t>
      </w:r>
      <w:r w:rsidRPr="00F56AF9">
        <w:t>2</w:t>
      </w:r>
      <w:r w:rsidRPr="00F56AF9">
        <w:t>）符合受理条件的，准予受理，并书面告知申诉人；</w:t>
      </w:r>
    </w:p>
    <w:p w:rsidR="006679A5" w:rsidRPr="00F56AF9" w:rsidRDefault="006679A5" w:rsidP="006679A5">
      <w:pPr>
        <w:pStyle w:val="2"/>
        <w:spacing w:line="300" w:lineRule="auto"/>
        <w:ind w:left="0" w:firstLineChars="200" w:firstLine="420"/>
        <w:rPr>
          <w:rFonts w:hint="eastAsia"/>
        </w:rPr>
      </w:pPr>
      <w:r w:rsidRPr="00F56AF9">
        <w:t>（</w:t>
      </w:r>
      <w:r w:rsidRPr="00F56AF9">
        <w:t>3</w:t>
      </w:r>
      <w:r w:rsidRPr="00F56AF9">
        <w:t>）申诉材料不齐备，限期补正。过期</w:t>
      </w:r>
      <w:proofErr w:type="gramStart"/>
      <w:r w:rsidRPr="00F56AF9">
        <w:t>不</w:t>
      </w:r>
      <w:proofErr w:type="gramEnd"/>
      <w:r w:rsidRPr="00F56AF9">
        <w:t>补正的视为不再申诉。</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第十条</w:t>
      </w:r>
      <w:r w:rsidRPr="00F56AF9">
        <w:t xml:space="preserve">　对予以受理的申诉，学生申诉委员会应组成复查小组，对学生提出的申诉进行</w:t>
      </w:r>
      <w:r w:rsidRPr="00F56AF9">
        <w:lastRenderedPageBreak/>
        <w:t>复查。并在接到书面申诉之日起</w:t>
      </w:r>
      <w:r w:rsidRPr="00F56AF9">
        <w:t>15</w:t>
      </w:r>
      <w:r w:rsidRPr="00F56AF9">
        <w:t>个工作日内，做出复查结论并告知申诉人。</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第十</w:t>
      </w:r>
      <w:r w:rsidRPr="00F56AF9">
        <w:rPr>
          <w:rFonts w:ascii="黑体" w:eastAsia="黑体" w:hint="eastAsia"/>
        </w:rPr>
        <w:t>一</w:t>
      </w:r>
      <w:r w:rsidRPr="00F56AF9">
        <w:rPr>
          <w:rFonts w:ascii="黑体" w:eastAsia="黑体"/>
        </w:rPr>
        <w:t>条</w:t>
      </w:r>
      <w:r w:rsidRPr="00F56AF9">
        <w:t xml:space="preserve">　学生申诉委员会应将复查决定书送达申诉人。送达方式可以下列方式送达：直接送达或按申请表上的通讯地址挂号邮寄送达并在校内布告栏内公告。</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第十</w:t>
      </w:r>
      <w:r w:rsidRPr="00F56AF9">
        <w:rPr>
          <w:rFonts w:ascii="黑体" w:eastAsia="黑体" w:hint="eastAsia"/>
        </w:rPr>
        <w:t>二</w:t>
      </w:r>
      <w:r w:rsidRPr="00F56AF9">
        <w:rPr>
          <w:rFonts w:ascii="黑体" w:eastAsia="黑体"/>
        </w:rPr>
        <w:t>条</w:t>
      </w:r>
      <w:r w:rsidRPr="00F56AF9">
        <w:t xml:space="preserve">　在申诉期间，原处理处分决定不停止执行。</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第十</w:t>
      </w:r>
      <w:r w:rsidRPr="00F56AF9">
        <w:rPr>
          <w:rFonts w:ascii="黑体" w:eastAsia="黑体" w:hint="eastAsia"/>
        </w:rPr>
        <w:t>三</w:t>
      </w:r>
      <w:r w:rsidRPr="00F56AF9">
        <w:rPr>
          <w:rFonts w:ascii="黑体" w:eastAsia="黑体"/>
        </w:rPr>
        <w:t>条</w:t>
      </w:r>
      <w:r w:rsidRPr="00F56AF9">
        <w:t xml:space="preserve">　对学</w:t>
      </w:r>
      <w:r w:rsidRPr="00F56AF9">
        <w:rPr>
          <w:rFonts w:hint="eastAsia"/>
        </w:rPr>
        <w:t>院</w:t>
      </w:r>
      <w:r w:rsidRPr="00F56AF9">
        <w:t>复查决定有异议的，可在接到复查决定书之日起</w:t>
      </w:r>
      <w:r w:rsidRPr="00F56AF9">
        <w:t>15</w:t>
      </w:r>
      <w:r w:rsidRPr="00F56AF9">
        <w:t>个工作日内，可以向上海市教育委员会提出申诉。</w:t>
      </w:r>
    </w:p>
    <w:p w:rsidR="006679A5" w:rsidRPr="00F56AF9" w:rsidRDefault="006679A5" w:rsidP="006679A5">
      <w:pPr>
        <w:pStyle w:val="a3"/>
        <w:widowControl w:val="0"/>
        <w:spacing w:beforeLines="50" w:beforeAutospacing="0" w:afterLines="50" w:afterAutospacing="0" w:line="300" w:lineRule="auto"/>
        <w:jc w:val="center"/>
        <w:rPr>
          <w:rFonts w:ascii="黑体" w:eastAsia="黑体" w:hint="eastAsia"/>
        </w:rPr>
      </w:pPr>
      <w:r w:rsidRPr="00F56AF9">
        <w:rPr>
          <w:rFonts w:ascii="黑体" w:eastAsia="黑体" w:hint="eastAsia"/>
        </w:rPr>
        <w:t xml:space="preserve">第三章　</w:t>
      </w:r>
      <w:r w:rsidRPr="00F56AF9">
        <w:rPr>
          <w:rFonts w:ascii="黑体" w:eastAsia="黑体"/>
        </w:rPr>
        <w:t>学生申诉处理机构</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第十</w:t>
      </w:r>
      <w:r w:rsidRPr="00F56AF9">
        <w:rPr>
          <w:rFonts w:ascii="黑体" w:eastAsia="黑体" w:hint="eastAsia"/>
        </w:rPr>
        <w:t>四</w:t>
      </w:r>
      <w:r w:rsidRPr="00F56AF9">
        <w:rPr>
          <w:rFonts w:ascii="黑体" w:eastAsia="黑体"/>
        </w:rPr>
        <w:t>条</w:t>
      </w:r>
      <w:r w:rsidRPr="00F56AF9">
        <w:t xml:space="preserve">　学生申诉委员会由</w:t>
      </w:r>
      <w:r w:rsidRPr="00F56AF9">
        <w:t>7</w:t>
      </w:r>
      <w:r w:rsidRPr="00F56AF9">
        <w:rPr>
          <w:rFonts w:hint="eastAsia"/>
        </w:rPr>
        <w:t>—</w:t>
      </w:r>
      <w:r w:rsidRPr="00F56AF9">
        <w:rPr>
          <w:rFonts w:hint="eastAsia"/>
        </w:rPr>
        <w:t>8</w:t>
      </w:r>
      <w:r w:rsidRPr="00F56AF9">
        <w:t>人组成，学</w:t>
      </w:r>
      <w:r w:rsidRPr="00F56AF9">
        <w:rPr>
          <w:rFonts w:hint="eastAsia"/>
        </w:rPr>
        <w:t>院</w:t>
      </w:r>
      <w:r w:rsidRPr="00F56AF9">
        <w:t>分管领导</w:t>
      </w:r>
      <w:r w:rsidRPr="00F56AF9">
        <w:t>1</w:t>
      </w:r>
      <w:r w:rsidRPr="00F56AF9">
        <w:t>人，教务处、学生处主要负责人各</w:t>
      </w:r>
      <w:r w:rsidRPr="00F56AF9">
        <w:t>1</w:t>
      </w:r>
      <w:r w:rsidRPr="00F56AF9">
        <w:t>人，教师代表</w:t>
      </w:r>
      <w:r w:rsidRPr="00F56AF9">
        <w:t>2</w:t>
      </w:r>
      <w:r w:rsidRPr="00F56AF9">
        <w:rPr>
          <w:rFonts w:hint="eastAsia"/>
        </w:rPr>
        <w:t>—</w:t>
      </w:r>
      <w:r w:rsidRPr="00F56AF9">
        <w:rPr>
          <w:rFonts w:hint="eastAsia"/>
        </w:rPr>
        <w:t>3</w:t>
      </w:r>
      <w:r w:rsidRPr="00F56AF9">
        <w:t>人（其中</w:t>
      </w:r>
      <w:r w:rsidRPr="00F56AF9">
        <w:t>1</w:t>
      </w:r>
      <w:r w:rsidRPr="00F56AF9">
        <w:t>人为法律老师）</w:t>
      </w:r>
      <w:proofErr w:type="gramStart"/>
      <w:r w:rsidRPr="00F56AF9">
        <w:t>由系部推荐</w:t>
      </w:r>
      <w:proofErr w:type="gramEnd"/>
      <w:r w:rsidRPr="00F56AF9">
        <w:t>并报</w:t>
      </w:r>
      <w:r w:rsidRPr="00F56AF9">
        <w:rPr>
          <w:rFonts w:hint="eastAsia"/>
        </w:rPr>
        <w:t>院长办公</w:t>
      </w:r>
      <w:r w:rsidRPr="00F56AF9">
        <w:t>会议同意后产生，学生代表</w:t>
      </w:r>
      <w:r w:rsidRPr="00F56AF9">
        <w:t>2</w:t>
      </w:r>
      <w:r w:rsidRPr="00F56AF9">
        <w:t>名由</w:t>
      </w:r>
      <w:r w:rsidRPr="00F56AF9">
        <w:rPr>
          <w:rFonts w:hint="eastAsia"/>
        </w:rPr>
        <w:t>学生会两名学生干部担任</w:t>
      </w:r>
      <w:r w:rsidRPr="00F56AF9">
        <w:t>。学生申诉委员会根据以上人员变动，可进行适时调整。</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第十</w:t>
      </w:r>
      <w:r w:rsidRPr="00F56AF9">
        <w:rPr>
          <w:rFonts w:ascii="黑体" w:eastAsia="黑体" w:hint="eastAsia"/>
        </w:rPr>
        <w:t>五</w:t>
      </w:r>
      <w:r w:rsidRPr="00F56AF9">
        <w:rPr>
          <w:rFonts w:ascii="黑体" w:eastAsia="黑体"/>
        </w:rPr>
        <w:t>条</w:t>
      </w:r>
      <w:r w:rsidRPr="00F56AF9">
        <w:t xml:space="preserve">　学生申诉委员会下设办公室，由学生处、教务处等部门相关人员组成，办公室设在学生处，按照学生申诉委员会的要求，负责申诉的受理、组建复查小组并开展复查等具体工作。</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第十</w:t>
      </w:r>
      <w:r w:rsidRPr="00F56AF9">
        <w:rPr>
          <w:rFonts w:ascii="黑体" w:eastAsia="黑体" w:hint="eastAsia"/>
        </w:rPr>
        <w:t>六</w:t>
      </w:r>
      <w:r w:rsidRPr="00F56AF9">
        <w:rPr>
          <w:rFonts w:ascii="黑体" w:eastAsia="黑体"/>
        </w:rPr>
        <w:t>条</w:t>
      </w:r>
      <w:r w:rsidRPr="00F56AF9">
        <w:t xml:space="preserve">　学生申诉委员会召开委员会议，应有三分之二以上的委员出席，决议应当</w:t>
      </w:r>
      <w:proofErr w:type="gramStart"/>
      <w:r w:rsidRPr="00F56AF9">
        <w:t>由超过</w:t>
      </w:r>
      <w:proofErr w:type="gramEnd"/>
      <w:r w:rsidRPr="00F56AF9">
        <w:t>应出席委员半数通过方为有效。</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第十</w:t>
      </w:r>
      <w:r w:rsidRPr="00F56AF9">
        <w:rPr>
          <w:rFonts w:ascii="黑体" w:eastAsia="黑体" w:hint="eastAsia"/>
        </w:rPr>
        <w:t>七</w:t>
      </w:r>
      <w:r w:rsidRPr="00F56AF9">
        <w:rPr>
          <w:rFonts w:ascii="黑体" w:eastAsia="黑体"/>
        </w:rPr>
        <w:t>条</w:t>
      </w:r>
      <w:r w:rsidRPr="00F56AF9">
        <w:t xml:space="preserve">　学生申诉委员会成员如为该申诉的申诉人、利害关系人，应当回避。</w:t>
      </w:r>
    </w:p>
    <w:p w:rsidR="006679A5" w:rsidRPr="00F56AF9" w:rsidRDefault="006679A5" w:rsidP="006679A5">
      <w:pPr>
        <w:pStyle w:val="a3"/>
        <w:widowControl w:val="0"/>
        <w:spacing w:beforeLines="50" w:beforeAutospacing="0" w:afterLines="50" w:afterAutospacing="0" w:line="300" w:lineRule="auto"/>
        <w:jc w:val="center"/>
        <w:rPr>
          <w:rFonts w:ascii="黑体" w:eastAsia="黑体" w:hint="eastAsia"/>
        </w:rPr>
      </w:pPr>
      <w:r w:rsidRPr="00F56AF9">
        <w:rPr>
          <w:rFonts w:ascii="黑体" w:eastAsia="黑体" w:hint="eastAsia"/>
        </w:rPr>
        <w:t>第四章　附　则</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第十</w:t>
      </w:r>
      <w:r w:rsidRPr="00F56AF9">
        <w:rPr>
          <w:rFonts w:ascii="黑体" w:eastAsia="黑体" w:hint="eastAsia"/>
        </w:rPr>
        <w:t>八</w:t>
      </w:r>
      <w:r w:rsidRPr="00F56AF9">
        <w:rPr>
          <w:rFonts w:ascii="黑体" w:eastAsia="黑体"/>
        </w:rPr>
        <w:t>条</w:t>
      </w:r>
      <w:r w:rsidRPr="00F56AF9">
        <w:t xml:space="preserve">　本办法自公布之日起施行。</w:t>
      </w:r>
    </w:p>
    <w:p w:rsidR="006679A5" w:rsidRPr="00F56AF9" w:rsidRDefault="006679A5" w:rsidP="006679A5">
      <w:pPr>
        <w:pStyle w:val="2"/>
        <w:spacing w:line="300" w:lineRule="auto"/>
        <w:ind w:left="0" w:firstLineChars="200" w:firstLine="420"/>
        <w:rPr>
          <w:rFonts w:hint="eastAsia"/>
        </w:rPr>
      </w:pPr>
      <w:r w:rsidRPr="00F56AF9">
        <w:rPr>
          <w:rFonts w:ascii="黑体" w:eastAsia="黑体"/>
        </w:rPr>
        <w:t>第</w:t>
      </w:r>
      <w:r w:rsidRPr="00F56AF9">
        <w:rPr>
          <w:rFonts w:ascii="黑体" w:eastAsia="黑体" w:hint="eastAsia"/>
        </w:rPr>
        <w:t>十九</w:t>
      </w:r>
      <w:r w:rsidRPr="00F56AF9">
        <w:rPr>
          <w:rFonts w:ascii="黑体" w:eastAsia="黑体"/>
        </w:rPr>
        <w:t>条</w:t>
      </w:r>
      <w:r w:rsidRPr="00F56AF9">
        <w:t xml:space="preserve">　本办法由学生申诉委员会负责解释。</w:t>
      </w:r>
    </w:p>
    <w:p w:rsidR="006679A5" w:rsidRPr="00F56AF9" w:rsidRDefault="006679A5" w:rsidP="006679A5">
      <w:pPr>
        <w:pStyle w:val="2"/>
        <w:spacing w:line="300" w:lineRule="auto"/>
        <w:ind w:left="0" w:firstLineChars="200" w:firstLine="420"/>
        <w:rPr>
          <w:rFonts w:hint="eastAsia"/>
        </w:rPr>
      </w:pPr>
    </w:p>
    <w:p w:rsidR="006679A5" w:rsidRPr="00F56AF9" w:rsidRDefault="006679A5" w:rsidP="006679A5">
      <w:pPr>
        <w:pStyle w:val="2"/>
        <w:spacing w:line="300" w:lineRule="auto"/>
        <w:ind w:left="0" w:firstLineChars="2060" w:firstLine="4326"/>
        <w:jc w:val="center"/>
        <w:rPr>
          <w:rFonts w:hint="eastAsia"/>
        </w:rPr>
      </w:pPr>
      <w:r w:rsidRPr="00F56AF9">
        <w:rPr>
          <w:rFonts w:hint="eastAsia"/>
        </w:rPr>
        <w:t>上海师大天华学院学生处</w:t>
      </w:r>
    </w:p>
    <w:p w:rsidR="006679A5" w:rsidRPr="00F56AF9" w:rsidRDefault="006679A5" w:rsidP="006679A5">
      <w:pPr>
        <w:pStyle w:val="2"/>
        <w:spacing w:line="300" w:lineRule="auto"/>
        <w:ind w:left="0" w:firstLineChars="2060" w:firstLine="4326"/>
        <w:jc w:val="center"/>
        <w:rPr>
          <w:rFonts w:hint="eastAsia"/>
        </w:rPr>
      </w:pPr>
      <w:r>
        <w:rPr>
          <w:rFonts w:hint="eastAsia"/>
        </w:rPr>
        <w:t>二○○六</w:t>
      </w:r>
      <w:r w:rsidRPr="00F56AF9">
        <w:rPr>
          <w:rFonts w:hint="eastAsia"/>
        </w:rPr>
        <w:t>年</w:t>
      </w:r>
      <w:r>
        <w:rPr>
          <w:rFonts w:hint="eastAsia"/>
        </w:rPr>
        <w:t>十二</w:t>
      </w:r>
      <w:r w:rsidRPr="00F56AF9">
        <w:rPr>
          <w:rFonts w:hint="eastAsia"/>
        </w:rPr>
        <w:t>月</w:t>
      </w:r>
      <w:r>
        <w:rPr>
          <w:rFonts w:hint="eastAsia"/>
        </w:rPr>
        <w:t>五</w:t>
      </w:r>
      <w:r w:rsidRPr="00F56AF9">
        <w:rPr>
          <w:rFonts w:hint="eastAsia"/>
        </w:rPr>
        <w:t>日</w:t>
      </w:r>
    </w:p>
    <w:p w:rsidR="00E03A58" w:rsidRDefault="00E03A58"/>
    <w:sectPr w:rsidR="00E03A58" w:rsidSect="00E03A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79A5"/>
    <w:rsid w:val="006679A5"/>
    <w:rsid w:val="00795B3D"/>
    <w:rsid w:val="00E03A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6679A5"/>
    <w:pPr>
      <w:spacing w:line="400" w:lineRule="atLeast"/>
      <w:ind w:left="420" w:hangingChars="200" w:hanging="420"/>
    </w:pPr>
    <w:rPr>
      <w:rFonts w:ascii="Times New Roman" w:eastAsia="宋体" w:hAnsi="Times New Roman" w:cs="Times New Roman"/>
      <w:szCs w:val="20"/>
    </w:rPr>
  </w:style>
  <w:style w:type="character" w:customStyle="1" w:styleId="2Char">
    <w:name w:val="正文文本缩进 2 Char"/>
    <w:basedOn w:val="a0"/>
    <w:link w:val="2"/>
    <w:rsid w:val="006679A5"/>
    <w:rPr>
      <w:rFonts w:ascii="Times New Roman" w:eastAsia="宋体" w:hAnsi="Times New Roman" w:cs="Times New Roman"/>
      <w:szCs w:val="20"/>
    </w:rPr>
  </w:style>
  <w:style w:type="paragraph" w:styleId="a3">
    <w:name w:val="Normal (Web)"/>
    <w:basedOn w:val="a"/>
    <w:rsid w:val="006679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1241</Characters>
  <Application>Microsoft Office Word</Application>
  <DocSecurity>0</DocSecurity>
  <Lines>10</Lines>
  <Paragraphs>2</Paragraphs>
  <ScaleCrop>false</ScaleCrop>
  <Company>Sky123.Org</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2013-05-03T07:29:00Z</dcterms:created>
  <dcterms:modified xsi:type="dcterms:W3CDTF">2013-05-03T07:29:00Z</dcterms:modified>
</cp:coreProperties>
</file>