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《管理学原理》考试大纲</w:t>
      </w:r>
    </w:p>
    <w:p>
      <w:pPr>
        <w:pStyle w:val="6"/>
        <w:numPr>
          <w:ilvl w:val="0"/>
          <w:numId w:val="1"/>
        </w:numPr>
        <w:spacing w:line="220" w:lineRule="atLeast"/>
        <w:ind w:firstLineChars="0"/>
        <w:rPr>
          <w:rFonts w:asciiTheme="minorEastAsia" w:hAnsiTheme="minorEastAsia" w:eastAsiaTheme="minorEastAsia"/>
          <w:b/>
        </w:rPr>
      </w:pPr>
      <w:r>
        <w:rPr>
          <w:rFonts w:hint="eastAsia" w:asciiTheme="minorEastAsia" w:hAnsiTheme="minorEastAsia" w:eastAsiaTheme="minorEastAsia"/>
          <w:b/>
        </w:rPr>
        <w:t>考试形式与题型结构</w:t>
      </w:r>
    </w:p>
    <w:p>
      <w:pPr>
        <w:pStyle w:val="6"/>
        <w:spacing w:line="220" w:lineRule="atLeast"/>
        <w:ind w:left="720" w:firstLine="0" w:firstLineChars="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（一）考试成绩与考试时间</w:t>
      </w:r>
    </w:p>
    <w:p>
      <w:pPr>
        <w:pStyle w:val="6"/>
        <w:spacing w:line="220" w:lineRule="atLeast"/>
        <w:ind w:left="720" w:firstLine="0" w:firstLineChars="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考试时间为90分钟，满分为100分。</w:t>
      </w:r>
    </w:p>
    <w:p>
      <w:pPr>
        <w:pStyle w:val="6"/>
        <w:spacing w:line="220" w:lineRule="atLeast"/>
        <w:ind w:left="720" w:firstLine="0" w:firstLineChars="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（二）答题方式</w:t>
      </w:r>
    </w:p>
    <w:p>
      <w:pPr>
        <w:pStyle w:val="6"/>
        <w:spacing w:line="220" w:lineRule="atLeast"/>
        <w:ind w:left="720" w:firstLine="0" w:firstLineChars="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答题方式为笔试、闭卷。</w:t>
      </w:r>
    </w:p>
    <w:p>
      <w:pPr>
        <w:pStyle w:val="6"/>
        <w:spacing w:line="220" w:lineRule="atLeast"/>
        <w:ind w:left="720" w:firstLine="0" w:firstLineChars="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（三）题型结构</w:t>
      </w:r>
    </w:p>
    <w:p>
      <w:pPr>
        <w:pStyle w:val="6"/>
        <w:spacing w:line="220" w:lineRule="atLeast"/>
        <w:ind w:left="720" w:firstLine="0" w:firstLineChars="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单选题（15小题，每题1分，共15分）</w:t>
      </w:r>
    </w:p>
    <w:p>
      <w:pPr>
        <w:pStyle w:val="6"/>
        <w:spacing w:line="220" w:lineRule="atLeast"/>
        <w:ind w:left="720" w:firstLine="0" w:firstLineChars="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多选题（5小题，每题2分，共10分）</w:t>
      </w:r>
    </w:p>
    <w:p>
      <w:pPr>
        <w:pStyle w:val="6"/>
        <w:spacing w:line="220" w:lineRule="atLeast"/>
        <w:ind w:left="720" w:firstLine="0" w:firstLineChars="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判断题（5小题，每题2分，共10分）</w:t>
      </w:r>
    </w:p>
    <w:p>
      <w:pPr>
        <w:pStyle w:val="6"/>
        <w:spacing w:line="220" w:lineRule="atLeast"/>
        <w:ind w:left="720" w:firstLine="0" w:firstLineChars="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问答题（6小题，每题8分，共48分）</w:t>
      </w:r>
    </w:p>
    <w:p>
      <w:pPr>
        <w:pStyle w:val="6"/>
        <w:spacing w:line="220" w:lineRule="atLeast"/>
        <w:ind w:left="720" w:firstLine="0" w:firstLineChars="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案例分析题（1大题，共17分）</w:t>
      </w:r>
    </w:p>
    <w:p>
      <w:pPr>
        <w:pStyle w:val="6"/>
        <w:numPr>
          <w:ilvl w:val="0"/>
          <w:numId w:val="1"/>
        </w:numPr>
        <w:spacing w:line="220" w:lineRule="atLeast"/>
        <w:ind w:firstLineChars="0"/>
        <w:rPr>
          <w:rFonts w:asciiTheme="minorEastAsia" w:hAnsiTheme="minorEastAsia" w:eastAsiaTheme="minorEastAsia"/>
          <w:b/>
        </w:rPr>
      </w:pPr>
      <w:r>
        <w:rPr>
          <w:rFonts w:hint="eastAsia" w:asciiTheme="minorEastAsia" w:hAnsiTheme="minorEastAsia" w:eastAsiaTheme="minorEastAsia"/>
          <w:b/>
        </w:rPr>
        <w:t>考核知识点</w:t>
      </w:r>
    </w:p>
    <w:p>
      <w:pPr>
        <w:pStyle w:val="6"/>
        <w:numPr>
          <w:ilvl w:val="0"/>
          <w:numId w:val="2"/>
        </w:numPr>
        <w:spacing w:line="220" w:lineRule="atLeast"/>
        <w:ind w:firstLineChars="0"/>
        <w:jc w:val="center"/>
        <w:rPr>
          <w:rFonts w:asciiTheme="minorEastAsia" w:hAnsiTheme="minorEastAsia" w:eastAsiaTheme="minorEastAsia"/>
          <w:b/>
        </w:rPr>
      </w:pPr>
      <w:r>
        <w:rPr>
          <w:rFonts w:hint="eastAsia" w:asciiTheme="minorEastAsia" w:hAnsiTheme="minorEastAsia" w:eastAsiaTheme="minorEastAsia"/>
          <w:b/>
        </w:rPr>
        <w:t>管理与管理学</w:t>
      </w:r>
    </w:p>
    <w:p>
      <w:pPr>
        <w:spacing w:line="220" w:lineRule="atLeast"/>
        <w:rPr>
          <w:rFonts w:hint="default" w:asciiTheme="minorEastAsia" w:hAnsiTheme="minorEastAsia" w:eastAsiaTheme="minorEastAsia"/>
          <w:spacing w:val="19"/>
          <w:lang w:val="en-US" w:eastAsia="zh-CN"/>
        </w:rPr>
      </w:pPr>
      <w:r>
        <w:rPr>
          <w:rFonts w:hint="eastAsia" w:asciiTheme="minorEastAsia" w:hAnsiTheme="minorEastAsia" w:eastAsiaTheme="minorEastAsia"/>
          <w:spacing w:val="19"/>
          <w:lang w:val="en-US" w:eastAsia="zh-CN"/>
        </w:rPr>
        <w:t>1.人类活动的三大特点；2</w:t>
      </w:r>
      <w:r>
        <w:rPr>
          <w:rFonts w:hint="eastAsia" w:asciiTheme="minorEastAsia" w:hAnsiTheme="minorEastAsia" w:eastAsiaTheme="minorEastAsia"/>
          <w:spacing w:val="19"/>
        </w:rPr>
        <w:t>.</w:t>
      </w:r>
      <w:r>
        <w:rPr>
          <w:rFonts w:asciiTheme="minorEastAsia" w:hAnsiTheme="minorEastAsia" w:eastAsiaTheme="minorEastAsia"/>
          <w:spacing w:val="19"/>
        </w:rPr>
        <w:t>管理的概念；</w:t>
      </w:r>
      <w:r>
        <w:rPr>
          <w:rFonts w:hint="eastAsia" w:asciiTheme="minorEastAsia" w:hAnsiTheme="minorEastAsia" w:eastAsiaTheme="minorEastAsia"/>
          <w:spacing w:val="19"/>
          <w:lang w:val="en-US" w:eastAsia="zh-CN"/>
        </w:rPr>
        <w:t>3</w:t>
      </w:r>
      <w:r>
        <w:rPr>
          <w:rFonts w:hint="eastAsia" w:asciiTheme="minorEastAsia" w:hAnsiTheme="minorEastAsia" w:eastAsiaTheme="minorEastAsia"/>
          <w:spacing w:val="19"/>
        </w:rPr>
        <w:t>.</w:t>
      </w:r>
      <w:r>
        <w:rPr>
          <w:rFonts w:asciiTheme="minorEastAsia" w:hAnsiTheme="minorEastAsia" w:eastAsiaTheme="minorEastAsia"/>
          <w:spacing w:val="19"/>
        </w:rPr>
        <w:t>管理的基本职能</w:t>
      </w:r>
      <w:r>
        <w:rPr>
          <w:rFonts w:hint="eastAsia" w:asciiTheme="minorEastAsia" w:hAnsiTheme="minorEastAsia" w:eastAsiaTheme="minorEastAsia"/>
          <w:spacing w:val="19"/>
          <w:lang w:eastAsia="zh-CN"/>
        </w:rPr>
        <w:t>；</w:t>
      </w:r>
      <w:r>
        <w:rPr>
          <w:rFonts w:hint="eastAsia" w:asciiTheme="minorEastAsia" w:hAnsiTheme="minorEastAsia" w:eastAsiaTheme="minorEastAsia"/>
          <w:spacing w:val="19"/>
          <w:lang w:val="en-US" w:eastAsia="zh-CN"/>
        </w:rPr>
        <w:t>4.管理者的角色；5.管理者的技能</w:t>
      </w:r>
    </w:p>
    <w:p>
      <w:pPr>
        <w:pStyle w:val="6"/>
        <w:numPr>
          <w:ilvl w:val="0"/>
          <w:numId w:val="2"/>
        </w:numPr>
        <w:spacing w:line="220" w:lineRule="atLeast"/>
        <w:ind w:firstLineChars="0"/>
        <w:jc w:val="center"/>
        <w:rPr>
          <w:rFonts w:asciiTheme="minorEastAsia" w:hAnsiTheme="minorEastAsia" w:eastAsiaTheme="minorEastAsia"/>
          <w:b/>
        </w:rPr>
      </w:pPr>
      <w:r>
        <w:rPr>
          <w:rFonts w:hint="eastAsia" w:asciiTheme="minorEastAsia" w:hAnsiTheme="minorEastAsia" w:eastAsiaTheme="minorEastAsia"/>
          <w:b/>
        </w:rPr>
        <w:t>管理思想的发展</w:t>
      </w:r>
    </w:p>
    <w:p>
      <w:pPr>
        <w:pStyle w:val="6"/>
        <w:spacing w:line="220" w:lineRule="atLeast"/>
        <w:ind w:firstLine="0" w:firstLineChars="0"/>
        <w:jc w:val="both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1.</w:t>
      </w:r>
      <w:r>
        <w:t xml:space="preserve"> </w:t>
      </w:r>
      <w:r>
        <w:rPr>
          <w:rFonts w:hint="eastAsia" w:asciiTheme="minorEastAsia" w:hAnsiTheme="minorEastAsia" w:eastAsiaTheme="minorEastAsia"/>
        </w:rPr>
        <w:t>泰罗的科学管理理论；</w:t>
      </w:r>
      <w:r>
        <w:rPr>
          <w:rFonts w:asciiTheme="minorEastAsia" w:hAnsiTheme="minorEastAsia" w:eastAsiaTheme="minorEastAsia"/>
        </w:rPr>
        <w:t>2</w:t>
      </w:r>
      <w:r>
        <w:rPr>
          <w:rFonts w:hint="eastAsia" w:asciiTheme="minorEastAsia" w:hAnsiTheme="minorEastAsia" w:eastAsiaTheme="minorEastAsia"/>
        </w:rPr>
        <w:t>.法约尔的组织管理理论；</w:t>
      </w:r>
      <w:r>
        <w:rPr>
          <w:rFonts w:asciiTheme="minorEastAsia" w:hAnsiTheme="minorEastAsia" w:eastAsiaTheme="minorEastAsia"/>
        </w:rPr>
        <w:t>3</w:t>
      </w:r>
      <w:r>
        <w:rPr>
          <w:rFonts w:hint="eastAsia" w:asciiTheme="minorEastAsia" w:hAnsiTheme="minorEastAsia" w:eastAsiaTheme="minorEastAsia"/>
        </w:rPr>
        <w:t>.梅奥的霍桑试验和人际关系学说；</w:t>
      </w:r>
      <w:r>
        <w:rPr>
          <w:rFonts w:asciiTheme="minorEastAsia" w:hAnsiTheme="minorEastAsia" w:eastAsiaTheme="minorEastAsia"/>
        </w:rPr>
        <w:t>4</w:t>
      </w:r>
      <w:r>
        <w:rPr>
          <w:rFonts w:hint="eastAsia" w:asciiTheme="minorEastAsia" w:hAnsiTheme="minorEastAsia" w:eastAsiaTheme="minorEastAsia"/>
        </w:rPr>
        <w:t>.马斯洛的需要层次理论；</w:t>
      </w:r>
      <w:r>
        <w:rPr>
          <w:rFonts w:asciiTheme="minorEastAsia" w:hAnsiTheme="minorEastAsia" w:eastAsiaTheme="minorEastAsia"/>
        </w:rPr>
        <w:t>5</w:t>
      </w:r>
      <w:r>
        <w:rPr>
          <w:rFonts w:hint="eastAsia" w:asciiTheme="minorEastAsia" w:hAnsiTheme="minorEastAsia" w:eastAsiaTheme="minorEastAsia"/>
        </w:rPr>
        <w:t>.赫茨伯格的双因素理论；</w:t>
      </w:r>
      <w:r>
        <w:rPr>
          <w:rFonts w:asciiTheme="minorEastAsia" w:hAnsiTheme="minorEastAsia" w:eastAsiaTheme="minorEastAsia"/>
        </w:rPr>
        <w:t>6</w:t>
      </w:r>
      <w:r>
        <w:rPr>
          <w:rFonts w:hint="eastAsia" w:asciiTheme="minorEastAsia" w:hAnsiTheme="minorEastAsia" w:eastAsiaTheme="minorEastAsia"/>
        </w:rPr>
        <w:t>.西蒙的决策理论；7.中国</w:t>
      </w:r>
      <w:r>
        <w:rPr>
          <w:rFonts w:hint="eastAsia" w:asciiTheme="minorEastAsia" w:hAnsiTheme="minorEastAsia" w:eastAsiaTheme="minorEastAsia"/>
          <w:lang w:eastAsia="zh-CN"/>
        </w:rPr>
        <w:t>传统管理思想的九大要点</w:t>
      </w:r>
      <w:r>
        <w:rPr>
          <w:rFonts w:hint="eastAsia" w:asciiTheme="minorEastAsia" w:hAnsiTheme="minorEastAsia" w:eastAsiaTheme="minorEastAsia"/>
        </w:rPr>
        <w:t>。</w:t>
      </w:r>
    </w:p>
    <w:p>
      <w:pPr>
        <w:spacing w:line="220" w:lineRule="atLeast"/>
        <w:ind w:left="720"/>
        <w:jc w:val="center"/>
        <w:rPr>
          <w:rFonts w:asciiTheme="minorEastAsia" w:hAnsiTheme="minorEastAsia" w:eastAsiaTheme="minorEastAsia"/>
          <w:b/>
        </w:rPr>
      </w:pPr>
      <w:r>
        <w:rPr>
          <w:rFonts w:hint="eastAsia" w:asciiTheme="minorEastAsia" w:hAnsiTheme="minorEastAsia" w:eastAsiaTheme="minorEastAsia"/>
          <w:b/>
        </w:rPr>
        <w:t>第</w:t>
      </w:r>
      <w:r>
        <w:rPr>
          <w:rFonts w:hint="eastAsia" w:asciiTheme="minorEastAsia" w:hAnsiTheme="minorEastAsia" w:eastAsiaTheme="minorEastAsia"/>
          <w:b/>
          <w:lang w:eastAsia="zh-CN"/>
        </w:rPr>
        <w:t>六</w:t>
      </w:r>
      <w:r>
        <w:rPr>
          <w:rFonts w:hint="eastAsia" w:asciiTheme="minorEastAsia" w:hAnsiTheme="minorEastAsia" w:eastAsiaTheme="minorEastAsia"/>
          <w:b/>
        </w:rPr>
        <w:t>章 决策</w:t>
      </w:r>
    </w:p>
    <w:p>
      <w:pPr>
        <w:spacing w:line="220" w:lineRule="atLeast"/>
        <w:ind w:left="59" w:leftChars="27"/>
        <w:rPr>
          <w:rFonts w:hint="default" w:asciiTheme="minorEastAsia" w:hAnsiTheme="minorEastAsia" w:eastAsiaTheme="minorEastAsia"/>
          <w:lang w:val="en-US" w:eastAsia="zh-CN"/>
        </w:rPr>
      </w:pPr>
      <w:r>
        <w:rPr>
          <w:rFonts w:asciiTheme="minorEastAsia" w:hAnsiTheme="minorEastAsia" w:eastAsiaTheme="minorEastAsia"/>
        </w:rPr>
        <w:t>1</w:t>
      </w:r>
      <w:r>
        <w:rPr>
          <w:rFonts w:hint="eastAsia" w:asciiTheme="minorEastAsia" w:hAnsiTheme="minorEastAsia" w:eastAsiaTheme="minorEastAsia"/>
        </w:rPr>
        <w:t>.决策概念和分类；</w:t>
      </w:r>
      <w:r>
        <w:rPr>
          <w:rFonts w:asciiTheme="minorEastAsia" w:hAnsiTheme="minorEastAsia" w:eastAsiaTheme="minorEastAsia"/>
        </w:rPr>
        <w:t xml:space="preserve"> 2</w:t>
      </w:r>
      <w:r>
        <w:rPr>
          <w:rFonts w:hint="eastAsia" w:asciiTheme="minorEastAsia" w:hAnsiTheme="minorEastAsia" w:eastAsiaTheme="minorEastAsia"/>
        </w:rPr>
        <w:t>.决策的原则与过程；</w:t>
      </w:r>
      <w:r>
        <w:rPr>
          <w:rFonts w:asciiTheme="minorEastAsia" w:hAnsiTheme="minorEastAsia" w:eastAsiaTheme="minorEastAsia"/>
        </w:rPr>
        <w:t>3</w:t>
      </w:r>
      <w:r>
        <w:rPr>
          <w:rFonts w:hint="eastAsia" w:asciiTheme="minorEastAsia" w:hAnsiTheme="minorEastAsia" w:eastAsiaTheme="minorEastAsia"/>
        </w:rPr>
        <w:t>.决策的影响因素；</w:t>
      </w:r>
      <w:r>
        <w:rPr>
          <w:rFonts w:asciiTheme="minorEastAsia" w:hAnsiTheme="minorEastAsia" w:eastAsiaTheme="minorEastAsia"/>
        </w:rPr>
        <w:t>4</w:t>
      </w:r>
      <w:r>
        <w:rPr>
          <w:rFonts w:hint="eastAsia" w:asciiTheme="minorEastAsia" w:hAnsiTheme="minorEastAsia" w:eastAsiaTheme="minorEastAsia"/>
        </w:rPr>
        <w:t>.决策的方法</w:t>
      </w:r>
      <w:r>
        <w:rPr>
          <w:rFonts w:hint="eastAsia" w:asciiTheme="minorEastAsia" w:hAnsiTheme="minorEastAsia" w:eastAsiaTheme="minorEastAsia"/>
          <w:lang w:val="en-US" w:eastAsia="zh-CN"/>
        </w:rPr>
        <w:t>(三种集体决策方法、经营单位组合分析法、有关活动方案的决策方法）</w:t>
      </w:r>
      <w:r>
        <w:rPr>
          <w:rFonts w:hint="eastAsia" w:asciiTheme="minorEastAsia" w:hAnsiTheme="minorEastAsia" w:eastAsiaTheme="minorEastAsia"/>
          <w:lang w:eastAsia="zh-CN"/>
        </w:rPr>
        <w:t>；</w:t>
      </w:r>
      <w:r>
        <w:rPr>
          <w:rFonts w:hint="eastAsia" w:asciiTheme="minorEastAsia" w:hAnsiTheme="minorEastAsia" w:eastAsiaTheme="minorEastAsia"/>
          <w:lang w:val="en-US" w:eastAsia="zh-CN"/>
        </w:rPr>
        <w:t>5.决策的理论。</w:t>
      </w:r>
    </w:p>
    <w:p>
      <w:pPr>
        <w:spacing w:line="220" w:lineRule="atLeast"/>
        <w:jc w:val="center"/>
        <w:rPr>
          <w:rFonts w:asciiTheme="minorEastAsia" w:hAnsiTheme="minorEastAsia" w:eastAsiaTheme="minorEastAsia"/>
          <w:b/>
        </w:rPr>
      </w:pPr>
      <w:r>
        <w:rPr>
          <w:rFonts w:hint="eastAsia" w:asciiTheme="minorEastAsia" w:hAnsiTheme="minorEastAsia" w:eastAsiaTheme="minorEastAsia"/>
          <w:b/>
        </w:rPr>
        <w:t>第</w:t>
      </w:r>
      <w:r>
        <w:rPr>
          <w:rFonts w:hint="eastAsia" w:asciiTheme="minorEastAsia" w:hAnsiTheme="minorEastAsia" w:eastAsiaTheme="minorEastAsia"/>
          <w:b/>
          <w:lang w:eastAsia="zh-CN"/>
        </w:rPr>
        <w:t>七</w:t>
      </w:r>
      <w:r>
        <w:rPr>
          <w:rFonts w:hint="eastAsia" w:asciiTheme="minorEastAsia" w:hAnsiTheme="minorEastAsia" w:eastAsiaTheme="minorEastAsia"/>
          <w:b/>
        </w:rPr>
        <w:t>章 计划与计划工作</w:t>
      </w:r>
    </w:p>
    <w:p>
      <w:pPr>
        <w:spacing w:line="220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</w:t>
      </w:r>
      <w:r>
        <w:rPr>
          <w:rFonts w:hint="eastAsia" w:asciiTheme="minorEastAsia" w:hAnsiTheme="minorEastAsia" w:eastAsiaTheme="minorEastAsia"/>
        </w:rPr>
        <w:t>.计划的概念及其</w:t>
      </w:r>
      <w:r>
        <w:rPr>
          <w:rFonts w:hint="eastAsia" w:asciiTheme="minorEastAsia" w:hAnsiTheme="minorEastAsia" w:eastAsiaTheme="minorEastAsia"/>
          <w:lang w:eastAsia="zh-CN"/>
        </w:rPr>
        <w:t>类型</w:t>
      </w:r>
      <w:r>
        <w:rPr>
          <w:rFonts w:hint="eastAsia" w:asciiTheme="minorEastAsia" w:hAnsiTheme="minorEastAsia" w:eastAsiaTheme="minorEastAsia"/>
        </w:rPr>
        <w:t>；</w:t>
      </w:r>
      <w:r>
        <w:rPr>
          <w:rFonts w:asciiTheme="minorEastAsia" w:hAnsiTheme="minorEastAsia" w:eastAsiaTheme="minorEastAsia"/>
        </w:rPr>
        <w:t xml:space="preserve"> 2</w:t>
      </w:r>
      <w:r>
        <w:rPr>
          <w:rFonts w:hint="eastAsia" w:asciiTheme="minorEastAsia" w:hAnsiTheme="minorEastAsia" w:eastAsiaTheme="minorEastAsia"/>
        </w:rPr>
        <w:t>.计划的性质；</w:t>
      </w:r>
      <w:r>
        <w:rPr>
          <w:rFonts w:asciiTheme="minorEastAsia" w:hAnsiTheme="minorEastAsia" w:eastAsiaTheme="minorEastAsia"/>
        </w:rPr>
        <w:t xml:space="preserve"> 3</w:t>
      </w:r>
      <w:r>
        <w:rPr>
          <w:rFonts w:hint="eastAsia" w:asciiTheme="minorEastAsia" w:hAnsiTheme="minorEastAsia" w:eastAsiaTheme="minorEastAsia"/>
        </w:rPr>
        <w:t>.计划的分类。</w:t>
      </w:r>
    </w:p>
    <w:p>
      <w:pPr>
        <w:spacing w:line="220" w:lineRule="atLeast"/>
        <w:jc w:val="center"/>
        <w:rPr>
          <w:rFonts w:asciiTheme="minorEastAsia" w:hAnsiTheme="minorEastAsia" w:eastAsiaTheme="minorEastAsia"/>
          <w:b/>
        </w:rPr>
      </w:pPr>
      <w:r>
        <w:rPr>
          <w:rFonts w:hint="eastAsia" w:asciiTheme="minorEastAsia" w:hAnsiTheme="minorEastAsia" w:eastAsiaTheme="minorEastAsia"/>
          <w:b/>
        </w:rPr>
        <w:t>第</w:t>
      </w:r>
      <w:r>
        <w:rPr>
          <w:rFonts w:hint="eastAsia" w:asciiTheme="minorEastAsia" w:hAnsiTheme="minorEastAsia" w:eastAsiaTheme="minorEastAsia"/>
          <w:b/>
          <w:lang w:eastAsia="zh-CN"/>
        </w:rPr>
        <w:t>八</w:t>
      </w:r>
      <w:r>
        <w:rPr>
          <w:rFonts w:hint="eastAsia" w:asciiTheme="minorEastAsia" w:hAnsiTheme="minorEastAsia" w:eastAsiaTheme="minorEastAsia"/>
          <w:b/>
        </w:rPr>
        <w:t>章 计划的实施</w:t>
      </w:r>
    </w:p>
    <w:p>
      <w:pPr>
        <w:spacing w:line="220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</w:t>
      </w:r>
      <w:r>
        <w:rPr>
          <w:rFonts w:hint="eastAsia" w:asciiTheme="minorEastAsia" w:hAnsiTheme="minorEastAsia" w:eastAsiaTheme="minorEastAsia"/>
        </w:rPr>
        <w:t>.</w:t>
      </w:r>
      <w:r>
        <w:rPr>
          <w:rFonts w:hint="eastAsia" w:asciiTheme="minorEastAsia" w:hAnsiTheme="minorEastAsia" w:eastAsiaTheme="minorEastAsia"/>
          <w:lang w:eastAsia="zh-CN"/>
        </w:rPr>
        <w:t>什么是</w:t>
      </w:r>
      <w:r>
        <w:rPr>
          <w:rFonts w:hint="eastAsia" w:asciiTheme="minorEastAsia" w:hAnsiTheme="minorEastAsia" w:eastAsiaTheme="minorEastAsia"/>
        </w:rPr>
        <w:t>目标管理；</w:t>
      </w:r>
      <w:r>
        <w:rPr>
          <w:rFonts w:asciiTheme="minorEastAsia" w:hAnsiTheme="minorEastAsia" w:eastAsiaTheme="minorEastAsia"/>
        </w:rPr>
        <w:t>2</w:t>
      </w:r>
      <w:r>
        <w:rPr>
          <w:rFonts w:hint="eastAsia" w:asciiTheme="minorEastAsia" w:hAnsiTheme="minorEastAsia" w:eastAsiaTheme="minorEastAsia"/>
        </w:rPr>
        <w:t>.滚动计划法的</w:t>
      </w:r>
      <w:r>
        <w:rPr>
          <w:rFonts w:hint="eastAsia" w:asciiTheme="minorEastAsia" w:hAnsiTheme="minorEastAsia" w:eastAsiaTheme="minorEastAsia"/>
          <w:lang w:eastAsia="zh-CN"/>
        </w:rPr>
        <w:t>基本思想及</w:t>
      </w:r>
      <w:r>
        <w:rPr>
          <w:rFonts w:hint="eastAsia" w:asciiTheme="minorEastAsia" w:hAnsiTheme="minorEastAsia" w:eastAsiaTheme="minorEastAsia"/>
        </w:rPr>
        <w:t>优缺点；</w:t>
      </w:r>
      <w:r>
        <w:rPr>
          <w:rFonts w:asciiTheme="minorEastAsia" w:hAnsiTheme="minorEastAsia" w:eastAsiaTheme="minorEastAsia"/>
        </w:rPr>
        <w:t xml:space="preserve"> 3</w:t>
      </w:r>
      <w:r>
        <w:rPr>
          <w:rFonts w:hint="eastAsia" w:asciiTheme="minorEastAsia" w:hAnsiTheme="minorEastAsia" w:eastAsiaTheme="minorEastAsia"/>
        </w:rPr>
        <w:t>.网络计划技术的基本步骤和优缺点。</w:t>
      </w:r>
    </w:p>
    <w:p>
      <w:pPr>
        <w:spacing w:line="220" w:lineRule="atLeast"/>
        <w:jc w:val="center"/>
        <w:rPr>
          <w:rFonts w:asciiTheme="minorEastAsia" w:hAnsiTheme="minorEastAsia" w:eastAsiaTheme="minorEastAsia"/>
          <w:b/>
        </w:rPr>
      </w:pPr>
      <w:r>
        <w:rPr>
          <w:rFonts w:hint="eastAsia" w:asciiTheme="minorEastAsia" w:hAnsiTheme="minorEastAsia" w:eastAsiaTheme="minorEastAsia"/>
          <w:b/>
        </w:rPr>
        <w:t>第</w:t>
      </w:r>
      <w:r>
        <w:rPr>
          <w:rFonts w:hint="eastAsia" w:asciiTheme="minorEastAsia" w:hAnsiTheme="minorEastAsia" w:eastAsiaTheme="minorEastAsia"/>
          <w:b/>
          <w:lang w:eastAsia="zh-CN"/>
        </w:rPr>
        <w:t>九</w:t>
      </w:r>
      <w:r>
        <w:rPr>
          <w:rFonts w:hint="eastAsia" w:asciiTheme="minorEastAsia" w:hAnsiTheme="minorEastAsia" w:eastAsiaTheme="minorEastAsia"/>
          <w:b/>
        </w:rPr>
        <w:t>章 组织设计</w:t>
      </w:r>
    </w:p>
    <w:p>
      <w:pPr>
        <w:pStyle w:val="6"/>
        <w:spacing w:line="220" w:lineRule="atLeast"/>
        <w:ind w:firstLine="0" w:firstLineChars="0"/>
        <w:rPr>
          <w:rFonts w:hint="default" w:asciiTheme="minorEastAsia" w:hAnsiTheme="minorEastAsia" w:eastAsiaTheme="minorEastAsia"/>
          <w:lang w:val="en-US" w:eastAsia="zh-CN"/>
        </w:rPr>
      </w:pPr>
      <w:r>
        <w:rPr>
          <w:rFonts w:asciiTheme="minorEastAsia" w:hAnsiTheme="minorEastAsia" w:eastAsiaTheme="minorEastAsia"/>
        </w:rPr>
        <w:t>1</w:t>
      </w:r>
      <w:r>
        <w:rPr>
          <w:rFonts w:hint="eastAsia" w:asciiTheme="minorEastAsia" w:hAnsiTheme="minorEastAsia" w:eastAsiaTheme="minorEastAsia"/>
        </w:rPr>
        <w:t>.管理幅度、管理层次与组织形态的关系；</w:t>
      </w:r>
      <w:r>
        <w:rPr>
          <w:rFonts w:asciiTheme="minorEastAsia" w:hAnsiTheme="minorEastAsia" w:eastAsiaTheme="minorEastAsia"/>
        </w:rPr>
        <w:t>2</w:t>
      </w:r>
      <w:r>
        <w:rPr>
          <w:rFonts w:hint="eastAsia" w:asciiTheme="minorEastAsia" w:hAnsiTheme="minorEastAsia" w:eastAsiaTheme="minorEastAsia"/>
        </w:rPr>
        <w:t>.影响管理幅度的因素；</w:t>
      </w:r>
      <w:r>
        <w:rPr>
          <w:rFonts w:asciiTheme="minorEastAsia" w:hAnsiTheme="minorEastAsia" w:eastAsiaTheme="minorEastAsia"/>
        </w:rPr>
        <w:t>3</w:t>
      </w:r>
      <w:r>
        <w:rPr>
          <w:rFonts w:hint="eastAsia" w:asciiTheme="minorEastAsia" w:hAnsiTheme="minorEastAsia" w:eastAsiaTheme="minorEastAsia"/>
        </w:rPr>
        <w:t>.锥形组织结构和扁平形组织结构的基本特点；</w:t>
      </w:r>
      <w:r>
        <w:rPr>
          <w:rFonts w:asciiTheme="minorEastAsia" w:hAnsiTheme="minorEastAsia" w:eastAsiaTheme="minorEastAsia"/>
        </w:rPr>
        <w:t>4</w:t>
      </w:r>
      <w:r>
        <w:rPr>
          <w:rFonts w:hint="eastAsia" w:asciiTheme="minorEastAsia" w:hAnsiTheme="minorEastAsia" w:eastAsiaTheme="minorEastAsia"/>
        </w:rPr>
        <w:t>.组织设计的基本原则和影响因素；</w:t>
      </w:r>
      <w:r>
        <w:rPr>
          <w:rFonts w:hint="eastAsia" w:asciiTheme="minorEastAsia" w:hAnsiTheme="minorEastAsia" w:eastAsiaTheme="minorEastAsia"/>
          <w:lang w:val="en-US" w:eastAsia="zh-CN"/>
        </w:rPr>
        <w:t>5.矩阵型组织形式；6.集权倾向产生的原因；7.过分集权的弊端；8.促进分权及不利于分权的因素；9.制度分权与授权的区别</w:t>
      </w:r>
    </w:p>
    <w:p>
      <w:pPr>
        <w:spacing w:line="220" w:lineRule="atLeast"/>
        <w:jc w:val="center"/>
        <w:rPr>
          <w:rFonts w:asciiTheme="minorEastAsia" w:hAnsiTheme="minorEastAsia" w:eastAsiaTheme="minorEastAsia"/>
          <w:b/>
        </w:rPr>
      </w:pPr>
      <w:r>
        <w:rPr>
          <w:rFonts w:hint="eastAsia" w:asciiTheme="minorEastAsia" w:hAnsiTheme="minorEastAsia" w:eastAsiaTheme="minorEastAsia"/>
          <w:b/>
        </w:rPr>
        <w:t>第十章 人员配备</w:t>
      </w:r>
    </w:p>
    <w:p>
      <w:pPr>
        <w:spacing w:line="220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</w:t>
      </w:r>
      <w:r>
        <w:rPr>
          <w:rFonts w:hint="eastAsia" w:asciiTheme="minorEastAsia" w:hAnsiTheme="minorEastAsia" w:eastAsiaTheme="minorEastAsia"/>
        </w:rPr>
        <w:t>.人员配备</w:t>
      </w:r>
      <w:r>
        <w:rPr>
          <w:rFonts w:hint="eastAsia" w:asciiTheme="minorEastAsia" w:hAnsiTheme="minorEastAsia" w:eastAsiaTheme="minorEastAsia"/>
          <w:lang w:eastAsia="zh-CN"/>
        </w:rPr>
        <w:t>的</w:t>
      </w:r>
      <w:r>
        <w:rPr>
          <w:rFonts w:hint="eastAsia" w:asciiTheme="minorEastAsia" w:hAnsiTheme="minorEastAsia" w:eastAsiaTheme="minorEastAsia"/>
        </w:rPr>
        <w:t>原则；</w:t>
      </w:r>
      <w:r>
        <w:rPr>
          <w:rFonts w:asciiTheme="minorEastAsia" w:hAnsiTheme="minorEastAsia" w:eastAsiaTheme="minorEastAsia"/>
        </w:rPr>
        <w:t xml:space="preserve">2 </w:t>
      </w:r>
      <w:r>
        <w:rPr>
          <w:rFonts w:hint="eastAsia" w:asciiTheme="minorEastAsia" w:hAnsiTheme="minorEastAsia" w:eastAsiaTheme="minorEastAsia"/>
        </w:rPr>
        <w:t>.外部招聘的概念及其优缺点；</w:t>
      </w:r>
      <w:r>
        <w:rPr>
          <w:rFonts w:asciiTheme="minorEastAsia" w:hAnsiTheme="minorEastAsia" w:eastAsiaTheme="minorEastAsia"/>
        </w:rPr>
        <w:t>3</w:t>
      </w:r>
      <w:r>
        <w:rPr>
          <w:rFonts w:hint="eastAsia" w:asciiTheme="minorEastAsia" w:hAnsiTheme="minorEastAsia" w:eastAsiaTheme="minorEastAsia"/>
        </w:rPr>
        <w:t>.内部晋升的概念及其优缺点；</w:t>
      </w:r>
      <w:r>
        <w:rPr>
          <w:rFonts w:asciiTheme="minorEastAsia" w:hAnsiTheme="minorEastAsia" w:eastAsiaTheme="minorEastAsia"/>
        </w:rPr>
        <w:t>4</w:t>
      </w:r>
      <w:r>
        <w:rPr>
          <w:rFonts w:hint="eastAsia" w:asciiTheme="minorEastAsia" w:hAnsiTheme="minorEastAsia" w:eastAsiaTheme="minorEastAsia"/>
        </w:rPr>
        <w:t>.管理人员选聘的标准、选聘程序、方法和考评的内容及考评工作程序和方法。</w:t>
      </w:r>
    </w:p>
    <w:p>
      <w:pPr>
        <w:spacing w:line="220" w:lineRule="atLeast"/>
        <w:jc w:val="center"/>
        <w:rPr>
          <w:rFonts w:hint="eastAsia" w:asciiTheme="minorEastAsia" w:hAnsiTheme="minorEastAsia" w:eastAsiaTheme="minorEastAsia"/>
          <w:b/>
          <w:lang w:val="en-US" w:eastAsia="zh-CN"/>
        </w:rPr>
      </w:pPr>
      <w:r>
        <w:rPr>
          <w:rFonts w:hint="eastAsia" w:asciiTheme="minorEastAsia" w:hAnsiTheme="minorEastAsia" w:eastAsiaTheme="minorEastAsia"/>
          <w:b/>
          <w:lang w:eastAsia="zh-CN"/>
        </w:rPr>
        <w:t>第十二章</w:t>
      </w:r>
      <w:r>
        <w:rPr>
          <w:rFonts w:hint="eastAsia" w:asciiTheme="minorEastAsia" w:hAnsiTheme="minorEastAsia" w:eastAsiaTheme="minorEastAsia"/>
          <w:b/>
          <w:lang w:val="en-US" w:eastAsia="zh-CN"/>
        </w:rPr>
        <w:t xml:space="preserve"> 组织变革与组织文化</w:t>
      </w:r>
    </w:p>
    <w:p>
      <w:pPr>
        <w:spacing w:line="220" w:lineRule="atLeast"/>
        <w:rPr>
          <w:rFonts w:hint="default" w:asciiTheme="minorEastAsia" w:hAnsiTheme="minorEastAsia" w:eastAsiaTheme="minorEastAsia"/>
          <w:lang w:val="en-US" w:eastAsia="zh-CN"/>
        </w:rPr>
      </w:pPr>
      <w:r>
        <w:rPr>
          <w:rFonts w:hint="eastAsia" w:asciiTheme="minorEastAsia" w:hAnsiTheme="minorEastAsia" w:eastAsiaTheme="minorEastAsia"/>
          <w:lang w:val="en-US" w:eastAsia="zh-CN"/>
        </w:rPr>
        <w:t>1.组织变革的动因及目标；2.压力的定义、起因及其特征；3.组织冲突的类型；4.组织冲突的避免；5.组织文化的概念及特征；6.组织文化的结构；7.组织文化的功能</w:t>
      </w:r>
    </w:p>
    <w:p>
      <w:pPr>
        <w:spacing w:line="220" w:lineRule="atLeast"/>
        <w:jc w:val="center"/>
        <w:rPr>
          <w:rFonts w:asciiTheme="minorEastAsia" w:hAnsiTheme="minorEastAsia" w:eastAsiaTheme="minorEastAsia"/>
          <w:b/>
        </w:rPr>
      </w:pPr>
      <w:r>
        <w:rPr>
          <w:rFonts w:hint="eastAsia" w:asciiTheme="minorEastAsia" w:hAnsiTheme="minorEastAsia" w:eastAsiaTheme="minorEastAsia"/>
          <w:b/>
        </w:rPr>
        <w:t>第十</w:t>
      </w:r>
      <w:r>
        <w:rPr>
          <w:rFonts w:hint="eastAsia" w:asciiTheme="minorEastAsia" w:hAnsiTheme="minorEastAsia" w:eastAsiaTheme="minorEastAsia"/>
          <w:b/>
          <w:lang w:eastAsia="zh-CN"/>
        </w:rPr>
        <w:t>三</w:t>
      </w:r>
      <w:r>
        <w:rPr>
          <w:rFonts w:hint="eastAsia" w:asciiTheme="minorEastAsia" w:hAnsiTheme="minorEastAsia" w:eastAsiaTheme="minorEastAsia"/>
          <w:b/>
        </w:rPr>
        <w:t>章 领导与领导者</w:t>
      </w:r>
    </w:p>
    <w:p>
      <w:pPr>
        <w:spacing w:line="220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</w:t>
      </w:r>
      <w:r>
        <w:rPr>
          <w:rFonts w:hint="eastAsia" w:asciiTheme="minorEastAsia" w:hAnsiTheme="minorEastAsia" w:eastAsiaTheme="minorEastAsia"/>
        </w:rPr>
        <w:t>.领导的内涵及其要素；</w:t>
      </w:r>
      <w:r>
        <w:rPr>
          <w:rFonts w:asciiTheme="minorEastAsia" w:hAnsiTheme="minorEastAsia" w:eastAsiaTheme="minorEastAsia"/>
        </w:rPr>
        <w:t>2</w:t>
      </w:r>
      <w:r>
        <w:rPr>
          <w:rFonts w:hint="eastAsia" w:asciiTheme="minorEastAsia" w:hAnsiTheme="minorEastAsia" w:eastAsiaTheme="minorEastAsia"/>
        </w:rPr>
        <w:t>.菲德勒的领导权变理论的分析标准与内容；</w:t>
      </w:r>
      <w:r>
        <w:rPr>
          <w:rFonts w:asciiTheme="minorEastAsia" w:hAnsiTheme="minorEastAsia" w:eastAsiaTheme="minorEastAsia"/>
        </w:rPr>
        <w:t>3</w:t>
      </w:r>
      <w:r>
        <w:rPr>
          <w:rFonts w:hint="eastAsia" w:asciiTheme="minorEastAsia" w:hAnsiTheme="minorEastAsia" w:eastAsiaTheme="minorEastAsia"/>
        </w:rPr>
        <w:t>.管理方格论；</w:t>
      </w:r>
      <w:r>
        <w:rPr>
          <w:rFonts w:asciiTheme="minorEastAsia" w:hAnsiTheme="minorEastAsia" w:eastAsiaTheme="minorEastAsia"/>
        </w:rPr>
        <w:t>4</w:t>
      </w:r>
      <w:r>
        <w:rPr>
          <w:rFonts w:hint="eastAsia" w:asciiTheme="minorEastAsia" w:hAnsiTheme="minorEastAsia" w:eastAsiaTheme="minorEastAsia"/>
        </w:rPr>
        <w:t>.领导艺术</w:t>
      </w:r>
    </w:p>
    <w:p>
      <w:pPr>
        <w:spacing w:line="220" w:lineRule="atLeast"/>
        <w:jc w:val="center"/>
        <w:rPr>
          <w:rFonts w:asciiTheme="minorEastAsia" w:hAnsiTheme="minorEastAsia" w:eastAsiaTheme="minorEastAsia"/>
          <w:b/>
        </w:rPr>
      </w:pPr>
      <w:r>
        <w:rPr>
          <w:rFonts w:hint="eastAsia" w:asciiTheme="minorEastAsia" w:hAnsiTheme="minorEastAsia" w:eastAsiaTheme="minorEastAsia"/>
          <w:b/>
        </w:rPr>
        <w:t>第十</w:t>
      </w:r>
      <w:r>
        <w:rPr>
          <w:rFonts w:hint="eastAsia" w:asciiTheme="minorEastAsia" w:hAnsiTheme="minorEastAsia" w:eastAsiaTheme="minorEastAsia"/>
          <w:b/>
          <w:lang w:eastAsia="zh-CN"/>
        </w:rPr>
        <w:t>四</w:t>
      </w:r>
      <w:r>
        <w:rPr>
          <w:rFonts w:hint="eastAsia" w:asciiTheme="minorEastAsia" w:hAnsiTheme="minorEastAsia" w:eastAsiaTheme="minorEastAsia"/>
          <w:b/>
        </w:rPr>
        <w:t>章 激励</w:t>
      </w:r>
    </w:p>
    <w:p>
      <w:pPr>
        <w:spacing w:line="220" w:lineRule="atLeast"/>
        <w:rPr>
          <w:rFonts w:hint="default" w:asciiTheme="minorEastAsia" w:hAnsiTheme="minorEastAsia" w:eastAsiaTheme="minorEastAsia"/>
          <w:lang w:val="en-US"/>
        </w:rPr>
      </w:pPr>
      <w:r>
        <w:rPr>
          <w:rFonts w:asciiTheme="minorEastAsia" w:hAnsiTheme="minorEastAsia" w:eastAsiaTheme="minorEastAsia"/>
        </w:rPr>
        <w:t>1</w:t>
      </w:r>
      <w:r>
        <w:rPr>
          <w:rFonts w:hint="eastAsia" w:asciiTheme="minorEastAsia" w:hAnsiTheme="minorEastAsia" w:eastAsiaTheme="minorEastAsia"/>
        </w:rPr>
        <w:t>.激励的概念与过程；</w:t>
      </w:r>
      <w:r>
        <w:rPr>
          <w:rFonts w:asciiTheme="minorEastAsia" w:hAnsiTheme="minorEastAsia" w:eastAsiaTheme="minorEastAsia"/>
        </w:rPr>
        <w:t>2</w:t>
      </w:r>
      <w:r>
        <w:rPr>
          <w:rFonts w:hint="eastAsia" w:asciiTheme="minorEastAsia" w:hAnsiTheme="minorEastAsia" w:eastAsia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/>
        </w:rPr>
        <w:t>公平理论；</w:t>
      </w:r>
      <w:r>
        <w:rPr>
          <w:rFonts w:asciiTheme="minorEastAsia" w:hAnsiTheme="minorEastAsia" w:eastAsiaTheme="minorEastAsia"/>
        </w:rPr>
        <w:t>3</w:t>
      </w:r>
      <w:r>
        <w:rPr>
          <w:rFonts w:hint="eastAsia" w:asciiTheme="minorEastAsia" w:hAnsiTheme="minorEastAsia" w:eastAsiaTheme="minorEastAsia"/>
        </w:rPr>
        <w:t>.</w:t>
      </w:r>
      <w:r>
        <w:rPr>
          <w:rFonts w:hint="eastAsia" w:asciiTheme="minorEastAsia" w:hAnsiTheme="minorEastAsia" w:eastAsiaTheme="minorEastAsia"/>
          <w:lang w:eastAsia="zh-CN"/>
        </w:rPr>
        <w:t>需要层次理论；</w:t>
      </w:r>
      <w:r>
        <w:rPr>
          <w:rFonts w:hint="eastAsia" w:asciiTheme="minorEastAsia" w:hAnsiTheme="minorEastAsia" w:eastAsiaTheme="minorEastAsia"/>
          <w:lang w:val="en-US" w:eastAsia="zh-CN"/>
        </w:rPr>
        <w:t>4.期望理论；5.强化理论；6.常用的激励方法</w:t>
      </w:r>
    </w:p>
    <w:p>
      <w:pPr>
        <w:spacing w:line="220" w:lineRule="atLeast"/>
        <w:jc w:val="center"/>
        <w:rPr>
          <w:rFonts w:asciiTheme="minorEastAsia" w:hAnsiTheme="minorEastAsia" w:eastAsiaTheme="minorEastAsia"/>
          <w:b/>
        </w:rPr>
      </w:pPr>
      <w:r>
        <w:rPr>
          <w:rFonts w:hint="eastAsia" w:asciiTheme="minorEastAsia" w:hAnsiTheme="minorEastAsia" w:eastAsiaTheme="minorEastAsia"/>
          <w:b/>
        </w:rPr>
        <w:t>第十</w:t>
      </w:r>
      <w:r>
        <w:rPr>
          <w:rFonts w:hint="eastAsia" w:asciiTheme="minorEastAsia" w:hAnsiTheme="minorEastAsia" w:eastAsiaTheme="minorEastAsia"/>
          <w:b/>
          <w:lang w:eastAsia="zh-CN"/>
        </w:rPr>
        <w:t>五</w:t>
      </w:r>
      <w:r>
        <w:rPr>
          <w:rFonts w:hint="eastAsia" w:asciiTheme="minorEastAsia" w:hAnsiTheme="minorEastAsia" w:eastAsiaTheme="minorEastAsia"/>
          <w:b/>
        </w:rPr>
        <w:t>章 沟通</w:t>
      </w:r>
    </w:p>
    <w:p>
      <w:pPr>
        <w:spacing w:line="220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</w:t>
      </w:r>
      <w:r>
        <w:rPr>
          <w:rFonts w:hint="eastAsia" w:asciiTheme="minorEastAsia" w:hAnsiTheme="minorEastAsia" w:eastAsiaTheme="minorEastAsia"/>
        </w:rPr>
        <w:t>.沟通概念与过程；</w:t>
      </w:r>
      <w:r>
        <w:rPr>
          <w:rFonts w:asciiTheme="minorEastAsia" w:hAnsiTheme="minorEastAsia" w:eastAsiaTheme="minorEastAsia"/>
        </w:rPr>
        <w:t xml:space="preserve">2 </w:t>
      </w:r>
      <w:r>
        <w:rPr>
          <w:rFonts w:hint="eastAsia" w:asciiTheme="minorEastAsia" w:hAnsiTheme="minorEastAsia" w:eastAsiaTheme="minorEastAsia"/>
        </w:rPr>
        <w:t>.各种类型沟通的内涵及其优缺点；</w:t>
      </w:r>
      <w:r>
        <w:rPr>
          <w:rFonts w:asciiTheme="minorEastAsia" w:hAnsiTheme="minorEastAsia" w:eastAsiaTheme="minorEastAsia"/>
        </w:rPr>
        <w:t>3</w:t>
      </w:r>
      <w:r>
        <w:rPr>
          <w:rFonts w:hint="eastAsia" w:asciiTheme="minorEastAsia" w:hAnsiTheme="minorEastAsia" w:eastAsiaTheme="minorEastAsia"/>
        </w:rPr>
        <w:t>.非正式沟通的特点及其如何管理；</w:t>
      </w:r>
      <w:r>
        <w:rPr>
          <w:rFonts w:asciiTheme="minorEastAsia" w:hAnsiTheme="minorEastAsia" w:eastAsiaTheme="minorEastAsia"/>
        </w:rPr>
        <w:t xml:space="preserve">4 </w:t>
      </w:r>
      <w:r>
        <w:rPr>
          <w:rFonts w:hint="eastAsia" w:asciiTheme="minorEastAsia" w:hAnsiTheme="minorEastAsia" w:eastAsiaTheme="minorEastAsia"/>
        </w:rPr>
        <w:t>.沟通的障碍因素及其克服。</w:t>
      </w:r>
    </w:p>
    <w:p>
      <w:pPr>
        <w:spacing w:line="220" w:lineRule="atLeast"/>
        <w:ind w:left="720"/>
        <w:rPr>
          <w:rFonts w:asciiTheme="minorEastAsia" w:hAnsiTheme="minorEastAsia" w:eastAsiaTheme="minorEastAsia"/>
        </w:rPr>
      </w:pPr>
    </w:p>
    <w:p>
      <w:pPr>
        <w:spacing w:line="220" w:lineRule="atLeast"/>
        <w:jc w:val="center"/>
        <w:rPr>
          <w:rFonts w:asciiTheme="minorEastAsia" w:hAnsiTheme="minorEastAsia" w:eastAsiaTheme="minorEastAsia"/>
          <w:b/>
        </w:rPr>
      </w:pPr>
      <w:r>
        <w:rPr>
          <w:rFonts w:hint="eastAsia" w:asciiTheme="minorEastAsia" w:hAnsiTheme="minorEastAsia" w:eastAsiaTheme="minorEastAsia"/>
          <w:b/>
        </w:rPr>
        <w:t>第十</w:t>
      </w:r>
      <w:r>
        <w:rPr>
          <w:rFonts w:hint="eastAsia" w:asciiTheme="minorEastAsia" w:hAnsiTheme="minorEastAsia" w:eastAsiaTheme="minorEastAsia"/>
          <w:b/>
          <w:lang w:eastAsia="zh-CN"/>
        </w:rPr>
        <w:t>六</w:t>
      </w:r>
      <w:r>
        <w:rPr>
          <w:rFonts w:hint="eastAsia" w:asciiTheme="minorEastAsia" w:hAnsiTheme="minorEastAsia" w:eastAsiaTheme="minorEastAsia"/>
          <w:b/>
        </w:rPr>
        <w:t>章 控制与控制过程</w:t>
      </w:r>
      <w:bookmarkStart w:id="0" w:name="_GoBack"/>
      <w:bookmarkEnd w:id="0"/>
    </w:p>
    <w:p>
      <w:pPr>
        <w:spacing w:line="220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</w:t>
      </w:r>
      <w:r>
        <w:rPr>
          <w:rFonts w:hint="eastAsia" w:asciiTheme="minorEastAsia" w:hAnsiTheme="minorEastAsia" w:eastAsiaTheme="minorEastAsia"/>
        </w:rPr>
        <w:t>.控制的</w:t>
      </w:r>
      <w:r>
        <w:rPr>
          <w:rFonts w:hint="eastAsia" w:asciiTheme="minorEastAsia" w:hAnsiTheme="minorEastAsia" w:eastAsiaTheme="minorEastAsia"/>
          <w:lang w:eastAsia="zh-CN"/>
        </w:rPr>
        <w:t>类型</w:t>
      </w:r>
      <w:r>
        <w:rPr>
          <w:rFonts w:hint="eastAsia" w:asciiTheme="minorEastAsia" w:hAnsiTheme="minorEastAsia" w:eastAsiaTheme="minorEastAsia"/>
        </w:rPr>
        <w:t>；</w:t>
      </w:r>
      <w:r>
        <w:rPr>
          <w:rFonts w:asciiTheme="minorEastAsia" w:hAnsiTheme="minorEastAsia" w:eastAsiaTheme="minorEastAsia"/>
        </w:rPr>
        <w:t>2</w:t>
      </w:r>
      <w:r>
        <w:rPr>
          <w:rFonts w:hint="eastAsia" w:asciiTheme="minorEastAsia" w:hAnsiTheme="minorEastAsia" w:eastAsiaTheme="minorEastAsia"/>
        </w:rPr>
        <w:t>.控制的</w:t>
      </w:r>
      <w:r>
        <w:rPr>
          <w:rFonts w:hint="eastAsia" w:asciiTheme="minorEastAsia" w:hAnsiTheme="minorEastAsia" w:eastAsiaTheme="minorEastAsia"/>
          <w:lang w:eastAsia="zh-CN"/>
        </w:rPr>
        <w:t>要求</w:t>
      </w:r>
      <w:r>
        <w:rPr>
          <w:rFonts w:hint="eastAsia" w:asciiTheme="minorEastAsia" w:hAnsiTheme="minorEastAsia" w:eastAsiaTheme="minorEastAsia"/>
        </w:rPr>
        <w:t>；</w:t>
      </w:r>
      <w:r>
        <w:rPr>
          <w:rFonts w:asciiTheme="minorEastAsia" w:hAnsiTheme="minorEastAsia" w:eastAsiaTheme="minorEastAsia"/>
        </w:rPr>
        <w:t>3</w:t>
      </w:r>
      <w:r>
        <w:rPr>
          <w:rFonts w:hint="eastAsia" w:asciiTheme="minorEastAsia" w:hAnsiTheme="minorEastAsia" w:eastAsiaTheme="minorEastAsia"/>
        </w:rPr>
        <w:t>.控制</w:t>
      </w:r>
      <w:r>
        <w:rPr>
          <w:rFonts w:hint="eastAsia" w:asciiTheme="minorEastAsia" w:hAnsiTheme="minorEastAsia" w:eastAsiaTheme="minorEastAsia"/>
          <w:lang w:eastAsia="zh-CN"/>
        </w:rPr>
        <w:t>的</w:t>
      </w:r>
      <w:r>
        <w:rPr>
          <w:rFonts w:hint="eastAsia" w:asciiTheme="minorEastAsia" w:hAnsiTheme="minorEastAsia" w:eastAsiaTheme="minorEastAsia"/>
        </w:rPr>
        <w:t>过程。</w:t>
      </w:r>
    </w:p>
    <w:p>
      <w:pPr>
        <w:rPr>
          <w:rFonts w:asciiTheme="minorEastAsia" w:hAnsiTheme="minorEastAsia" w:eastAsiaTheme="minorEastAsia"/>
          <w:b/>
        </w:rPr>
      </w:pPr>
      <w:r>
        <w:rPr>
          <w:rFonts w:hint="eastAsia" w:asciiTheme="minorEastAsia" w:hAnsiTheme="minorEastAsia" w:eastAsiaTheme="minorEastAsia"/>
          <w:b/>
        </w:rPr>
        <w:t>三、参考书</w:t>
      </w:r>
    </w:p>
    <w:p>
      <w:pPr>
        <w:ind w:left="72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周三多，管理学原理与方法（第</w:t>
      </w:r>
      <w:r>
        <w:rPr>
          <w:rFonts w:hint="eastAsia" w:asciiTheme="minorEastAsia" w:hAnsiTheme="minorEastAsia" w:eastAsiaTheme="minorEastAsia"/>
          <w:lang w:eastAsia="zh-CN"/>
        </w:rPr>
        <w:t>七</w:t>
      </w:r>
      <w:r>
        <w:rPr>
          <w:rFonts w:hint="eastAsia" w:asciiTheme="minorEastAsia" w:hAnsiTheme="minorEastAsia" w:eastAsiaTheme="minorEastAsia"/>
        </w:rPr>
        <w:t>版），复旦大学出版社，</w:t>
      </w:r>
      <w:r>
        <w:rPr>
          <w:rFonts w:asciiTheme="minorEastAsia" w:hAnsiTheme="minorEastAsia" w:eastAsiaTheme="minorEastAsia"/>
        </w:rPr>
        <w:t>20</w:t>
      </w:r>
      <w:r>
        <w:rPr>
          <w:rFonts w:hint="eastAsia" w:asciiTheme="minorEastAsia" w:hAnsiTheme="minorEastAsia" w:eastAsiaTheme="minorEastAsia"/>
        </w:rPr>
        <w:t>1</w:t>
      </w:r>
      <w:r>
        <w:rPr>
          <w:rFonts w:hint="eastAsia" w:asciiTheme="minorEastAsia" w:hAnsiTheme="minorEastAsia" w:eastAsiaTheme="minorEastAsia"/>
          <w:lang w:val="en-US" w:eastAsia="zh-CN"/>
        </w:rPr>
        <w:t>8</w:t>
      </w:r>
      <w:r>
        <w:rPr>
          <w:rFonts w:asciiTheme="minorEastAsia" w:hAnsiTheme="minorEastAsia" w:eastAsiaTheme="minorEastAsia"/>
        </w:rPr>
        <w:t>.</w:t>
      </w:r>
      <w:r>
        <w:rPr>
          <w:rFonts w:hint="eastAsia" w:asciiTheme="minorEastAsia" w:hAnsiTheme="minorEastAsia" w:eastAsiaTheme="minorEastAsia"/>
          <w:lang w:val="en-US" w:eastAsia="zh-CN"/>
        </w:rPr>
        <w:t>6</w:t>
      </w:r>
      <w:r>
        <w:rPr>
          <w:rFonts w:hint="eastAsia" w:asciiTheme="minorEastAsia" w:hAnsiTheme="minorEastAsia" w:eastAsiaTheme="minorEastAsia"/>
        </w:rPr>
        <w:t>.</w:t>
      </w:r>
      <w:r>
        <w:rPr>
          <w:rFonts w:asciiTheme="minorEastAsia" w:hAnsiTheme="minorEastAsia" w:eastAsiaTheme="minorEastAsia"/>
        </w:rPr>
        <w:t xml:space="preserve"> </w:t>
      </w:r>
    </w:p>
    <w:p>
      <w:pPr>
        <w:ind w:left="720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EE6A6D"/>
    <w:multiLevelType w:val="multilevel"/>
    <w:tmpl w:val="37EE6A6D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94255FB"/>
    <w:multiLevelType w:val="multilevel"/>
    <w:tmpl w:val="694255FB"/>
    <w:lvl w:ilvl="0" w:tentative="0">
      <w:start w:val="1"/>
      <w:numFmt w:val="japaneseCounting"/>
      <w:lvlText w:val="第%1章"/>
      <w:lvlJc w:val="left"/>
      <w:pPr>
        <w:ind w:left="1470" w:hanging="75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C6159"/>
    <w:rsid w:val="001358AE"/>
    <w:rsid w:val="00154E2E"/>
    <w:rsid w:val="00180618"/>
    <w:rsid w:val="00283F4B"/>
    <w:rsid w:val="002D0B38"/>
    <w:rsid w:val="00320D94"/>
    <w:rsid w:val="00323B43"/>
    <w:rsid w:val="003312F1"/>
    <w:rsid w:val="00363214"/>
    <w:rsid w:val="00390CB1"/>
    <w:rsid w:val="003D37D8"/>
    <w:rsid w:val="003F75D8"/>
    <w:rsid w:val="00413500"/>
    <w:rsid w:val="00426133"/>
    <w:rsid w:val="004358AB"/>
    <w:rsid w:val="004371C8"/>
    <w:rsid w:val="00493F2E"/>
    <w:rsid w:val="004B1A7F"/>
    <w:rsid w:val="004B415B"/>
    <w:rsid w:val="005D3404"/>
    <w:rsid w:val="00671087"/>
    <w:rsid w:val="006B100B"/>
    <w:rsid w:val="006C03AD"/>
    <w:rsid w:val="006E1446"/>
    <w:rsid w:val="006F40D0"/>
    <w:rsid w:val="00743AFC"/>
    <w:rsid w:val="007B1DDE"/>
    <w:rsid w:val="008A6F84"/>
    <w:rsid w:val="008B7726"/>
    <w:rsid w:val="009248AF"/>
    <w:rsid w:val="009261B3"/>
    <w:rsid w:val="009433D0"/>
    <w:rsid w:val="00967E19"/>
    <w:rsid w:val="009D59E9"/>
    <w:rsid w:val="009F05DC"/>
    <w:rsid w:val="00A535F2"/>
    <w:rsid w:val="00B37FD5"/>
    <w:rsid w:val="00CC27F1"/>
    <w:rsid w:val="00CE1E74"/>
    <w:rsid w:val="00D31D50"/>
    <w:rsid w:val="00E00172"/>
    <w:rsid w:val="00EB63BA"/>
    <w:rsid w:val="00F259E0"/>
    <w:rsid w:val="00F316BD"/>
    <w:rsid w:val="00F323D0"/>
    <w:rsid w:val="087835C2"/>
    <w:rsid w:val="0BE15B0B"/>
    <w:rsid w:val="0E957F66"/>
    <w:rsid w:val="0FBD0FED"/>
    <w:rsid w:val="15CC3A8A"/>
    <w:rsid w:val="1EB87ECD"/>
    <w:rsid w:val="246144BA"/>
    <w:rsid w:val="2EDC5BC0"/>
    <w:rsid w:val="38D05F44"/>
    <w:rsid w:val="468E4BA0"/>
    <w:rsid w:val="4C582ADD"/>
    <w:rsid w:val="4C586109"/>
    <w:rsid w:val="59410BFF"/>
    <w:rsid w:val="603A6FD3"/>
    <w:rsid w:val="63945D78"/>
    <w:rsid w:val="66C37804"/>
    <w:rsid w:val="7F1D7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paragraph" w:customStyle="1" w:styleId="7">
    <w:name w:val="reader-word-layer"/>
    <w:basedOn w:val="1"/>
    <w:qFormat/>
    <w:uiPriority w:val="0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customStyle="1" w:styleId="8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153</Words>
  <Characters>875</Characters>
  <Lines>7</Lines>
  <Paragraphs>2</Paragraphs>
  <TotalTime>346</TotalTime>
  <ScaleCrop>false</ScaleCrop>
  <LinksUpToDate>false</LinksUpToDate>
  <CharactersWithSpaces>1026</CharactersWithSpaces>
  <Application>WPS Office_11.3.0.8513_F1E327BC-269C-435d-A152-05C5408002CA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2019-03-25T06:01:48Z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2052-11.3.0.8513</vt:lpwstr>
  </property>
</Properties>
</file>